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2E21CEC" wp14:paraId="3BFEFB25" wp14:textId="5837DDCA">
      <w:pPr>
        <w:rPr>
          <w:rFonts w:ascii="Garamond" w:hAnsi="Garamond" w:eastAsia="Garamond" w:cs="Garamond"/>
          <w:b w:val="1"/>
          <w:bCs w:val="1"/>
          <w:sz w:val="32"/>
          <w:szCs w:val="32"/>
        </w:rPr>
      </w:pPr>
      <w:r w:rsidRPr="71042B3C" w:rsidR="5E0704BF">
        <w:rPr>
          <w:rFonts w:ascii="Garamond" w:hAnsi="Garamond" w:eastAsia="Garamond" w:cs="Garamond"/>
          <w:b w:val="1"/>
          <w:bCs w:val="1"/>
          <w:sz w:val="32"/>
          <w:szCs w:val="32"/>
        </w:rPr>
        <w:t>Prédi</w:t>
      </w:r>
      <w:r w:rsidRPr="71042B3C" w:rsidR="5E0704BF">
        <w:rPr>
          <w:rFonts w:ascii="Garamond" w:hAnsi="Garamond" w:eastAsia="Garamond" w:cs="Garamond"/>
          <w:b w:val="1"/>
          <w:bCs w:val="1"/>
          <w:sz w:val="32"/>
          <w:szCs w:val="32"/>
        </w:rPr>
        <w:t>cation</w:t>
      </w:r>
      <w:r w:rsidRPr="71042B3C" w:rsidR="0D6F3803">
        <w:rPr>
          <w:rFonts w:ascii="Garamond" w:hAnsi="Garamond" w:eastAsia="Garamond" w:cs="Garamond"/>
          <w:b w:val="1"/>
          <w:bCs w:val="1"/>
          <w:sz w:val="32"/>
          <w:szCs w:val="32"/>
        </w:rPr>
        <w:t xml:space="preserve"> du 5</w:t>
      </w:r>
      <w:r w:rsidRPr="71042B3C" w:rsidR="0D6F3803">
        <w:rPr>
          <w:rFonts w:ascii="Garamond" w:hAnsi="Garamond" w:eastAsia="Garamond" w:cs="Garamond"/>
          <w:b w:val="1"/>
          <w:bCs w:val="1"/>
          <w:sz w:val="32"/>
          <w:szCs w:val="32"/>
        </w:rPr>
        <w:t xml:space="preserve"> octobre</w:t>
      </w:r>
      <w:r w:rsidRPr="71042B3C" w:rsidR="4A895215">
        <w:rPr>
          <w:rFonts w:ascii="Garamond" w:hAnsi="Garamond" w:eastAsia="Garamond" w:cs="Garamond"/>
          <w:b w:val="1"/>
          <w:bCs w:val="1"/>
          <w:sz w:val="32"/>
          <w:szCs w:val="32"/>
        </w:rPr>
        <w:t>_Embrun</w:t>
      </w:r>
    </w:p>
    <w:p w:rsidR="0D6F3803" w:rsidP="7A1CDD28" w:rsidRDefault="0D6F3803" w14:paraId="5DD0111D" w14:textId="1D742776">
      <w:pPr>
        <w:spacing w:after="0" w:afterAutospacing="off" w:line="240" w:lineRule="auto"/>
        <w:ind w:firstLine="708"/>
        <w:jc w:val="both"/>
        <w:rPr>
          <w:rFonts w:ascii="Garamond" w:hAnsi="Garamond" w:eastAsia="Garamond" w:cs="Garamond"/>
          <w:sz w:val="28"/>
          <w:szCs w:val="28"/>
        </w:rPr>
      </w:pPr>
      <w:r w:rsidRPr="7A1CDD28" w:rsidR="0D6F3803">
        <w:rPr>
          <w:rFonts w:ascii="Garamond" w:hAnsi="Garamond" w:eastAsia="Garamond" w:cs="Garamond"/>
          <w:sz w:val="28"/>
          <w:szCs w:val="28"/>
        </w:rPr>
        <w:t xml:space="preserve">Le texte proposé à notre méditation se trouve dans l’Evangile de Marc, chapitre 10, versets 2 à 16 : </w:t>
      </w:r>
    </w:p>
    <w:p w:rsidR="0D6F3803" w:rsidP="62E21CEC" w:rsidRDefault="0D6F3803" w14:paraId="7309CA0F" w14:textId="0223A1F3">
      <w:pPr>
        <w:spacing w:after="0" w:afterAutospacing="off" w:line="240" w:lineRule="auto"/>
        <w:jc w:val="both"/>
        <w:rPr>
          <w:rFonts w:ascii="Garamond" w:hAnsi="Garamond" w:eastAsia="Garamond" w:cs="Garamond"/>
          <w:sz w:val="28"/>
          <w:szCs w:val="28"/>
        </w:rPr>
      </w:pPr>
      <w:r w:rsidRPr="62E21CEC" w:rsidR="0D6F3803">
        <w:rPr>
          <w:rFonts w:ascii="Garamond" w:hAnsi="Garamond" w:eastAsia="Garamond" w:cs="Garamond"/>
          <w:sz w:val="28"/>
          <w:szCs w:val="28"/>
        </w:rPr>
        <w:t>“</w:t>
      </w:r>
      <w:r w:rsidRPr="62E21CEC" w:rsidR="12495A18">
        <w:rPr>
          <w:rFonts w:ascii="Garamond" w:hAnsi="Garamond" w:eastAsia="Garamond" w:cs="Garamond"/>
          <w:sz w:val="20"/>
          <w:szCs w:val="20"/>
          <w:vertAlign w:val="subscript"/>
        </w:rPr>
        <w:t>2</w:t>
      </w:r>
      <w:r w:rsidRPr="62E21CEC" w:rsidR="12495A18">
        <w:rPr>
          <w:rFonts w:ascii="Garamond" w:hAnsi="Garamond" w:eastAsia="Garamond" w:cs="Garamond"/>
          <w:sz w:val="28"/>
          <w:szCs w:val="28"/>
        </w:rPr>
        <w:t xml:space="preserve"> Et s’étant approchés, les Pharisiens </w:t>
      </w:r>
      <w:r w:rsidRPr="62E21CEC" w:rsidR="3FC44337">
        <w:rPr>
          <w:rFonts w:ascii="Garamond" w:hAnsi="Garamond" w:eastAsia="Garamond" w:cs="Garamond"/>
          <w:sz w:val="28"/>
          <w:szCs w:val="28"/>
        </w:rPr>
        <w:t>l</w:t>
      </w:r>
      <w:r w:rsidRPr="62E21CEC" w:rsidR="40D49EAD">
        <w:rPr>
          <w:rFonts w:ascii="Garamond" w:hAnsi="Garamond" w:eastAsia="Garamond" w:cs="Garamond"/>
          <w:sz w:val="28"/>
          <w:szCs w:val="28"/>
        </w:rPr>
        <w:t>’</w:t>
      </w:r>
      <w:r w:rsidRPr="62E21CEC" w:rsidR="3FC44337">
        <w:rPr>
          <w:rFonts w:ascii="Garamond" w:hAnsi="Garamond" w:eastAsia="Garamond" w:cs="Garamond"/>
          <w:sz w:val="28"/>
          <w:szCs w:val="28"/>
        </w:rPr>
        <w:t>interrogeaient</w:t>
      </w:r>
      <w:r w:rsidRPr="62E21CEC" w:rsidR="12495A18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773A68FE">
        <w:rPr>
          <w:rFonts w:ascii="Garamond" w:hAnsi="Garamond" w:eastAsia="Garamond" w:cs="Garamond"/>
          <w:sz w:val="28"/>
          <w:szCs w:val="28"/>
        </w:rPr>
        <w:t xml:space="preserve">s’il est permis à un homme de </w:t>
      </w:r>
      <w:r w:rsidRPr="62E21CEC" w:rsidR="539A159C">
        <w:rPr>
          <w:rFonts w:ascii="Garamond" w:hAnsi="Garamond" w:eastAsia="Garamond" w:cs="Garamond"/>
          <w:b w:val="0"/>
          <w:bCs w:val="0"/>
          <w:sz w:val="28"/>
          <w:szCs w:val="28"/>
          <w:u w:val="single"/>
        </w:rPr>
        <w:t>répudier</w:t>
      </w:r>
      <w:r w:rsidRPr="62E21CEC" w:rsidR="539A159C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773A68FE">
        <w:rPr>
          <w:rFonts w:ascii="Garamond" w:hAnsi="Garamond" w:eastAsia="Garamond" w:cs="Garamond"/>
          <w:sz w:val="28"/>
          <w:szCs w:val="28"/>
        </w:rPr>
        <w:t>(</w:t>
      </w:r>
      <w:r w:rsidRPr="62E21CEC" w:rsidR="773A68FE">
        <w:rPr>
          <w:rFonts w:ascii="Garamond" w:hAnsi="Garamond" w:eastAsia="Garamond" w:cs="Garamond"/>
          <w:sz w:val="28"/>
          <w:szCs w:val="28"/>
        </w:rPr>
        <w:t>apolusai</w:t>
      </w:r>
      <w:r w:rsidRPr="62E21CEC" w:rsidR="1229A3F9">
        <w:rPr>
          <w:rFonts w:ascii="Garamond" w:hAnsi="Garamond" w:eastAsia="Garamond" w:cs="Garamond"/>
          <w:sz w:val="28"/>
          <w:szCs w:val="28"/>
        </w:rPr>
        <w:t xml:space="preserve"> : libérer, renvoyer, laisser</w:t>
      </w:r>
      <w:r w:rsidRPr="62E21CEC" w:rsidR="773A68FE">
        <w:rPr>
          <w:rFonts w:ascii="Garamond" w:hAnsi="Garamond" w:eastAsia="Garamond" w:cs="Garamond"/>
          <w:sz w:val="28"/>
          <w:szCs w:val="28"/>
        </w:rPr>
        <w:t xml:space="preserve">) (sa) une femme, le tentant. </w:t>
      </w:r>
      <w:r w:rsidRPr="62E21CEC" w:rsidR="773A68FE">
        <w:rPr>
          <w:rFonts w:ascii="Garamond" w:hAnsi="Garamond" w:eastAsia="Garamond" w:cs="Garamond"/>
          <w:sz w:val="20"/>
          <w:szCs w:val="20"/>
          <w:vertAlign w:val="subscript"/>
        </w:rPr>
        <w:t>3</w:t>
      </w:r>
      <w:r w:rsidRPr="62E21CEC" w:rsidR="773A68FE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14A0168B">
        <w:rPr>
          <w:rFonts w:ascii="Garamond" w:hAnsi="Garamond" w:eastAsia="Garamond" w:cs="Garamond"/>
          <w:sz w:val="28"/>
          <w:szCs w:val="28"/>
        </w:rPr>
        <w:t>Et, ayant répondu, il leur dit : ‘</w:t>
      </w:r>
      <w:r w:rsidRPr="62E21CEC" w:rsidR="5B0C993E">
        <w:rPr>
          <w:rFonts w:ascii="Garamond" w:hAnsi="Garamond" w:eastAsia="Garamond" w:cs="Garamond"/>
          <w:sz w:val="28"/>
          <w:szCs w:val="28"/>
        </w:rPr>
        <w:t>Q</w:t>
      </w:r>
      <w:r w:rsidRPr="62E21CEC" w:rsidR="14A0168B">
        <w:rPr>
          <w:rFonts w:ascii="Garamond" w:hAnsi="Garamond" w:eastAsia="Garamond" w:cs="Garamond"/>
          <w:i w:val="1"/>
          <w:iCs w:val="1"/>
          <w:sz w:val="28"/>
          <w:szCs w:val="28"/>
        </w:rPr>
        <w:t>ue vous a commandé</w:t>
      </w:r>
      <w:r w:rsidRPr="62E21CEC" w:rsidR="4A01AAD6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(</w:t>
      </w:r>
      <w:r w:rsidRPr="62E21CEC" w:rsidR="4A01AAD6">
        <w:rPr>
          <w:rFonts w:ascii="Garamond" w:hAnsi="Garamond" w:eastAsia="Garamond" w:cs="Garamond"/>
          <w:i w:val="1"/>
          <w:iCs w:val="1"/>
          <w:sz w:val="28"/>
          <w:szCs w:val="28"/>
        </w:rPr>
        <w:t>entellomai</w:t>
      </w:r>
      <w:r w:rsidRPr="62E21CEC" w:rsidR="4A01AAD6">
        <w:rPr>
          <w:rFonts w:ascii="Garamond" w:hAnsi="Garamond" w:eastAsia="Garamond" w:cs="Garamond"/>
          <w:i w:val="1"/>
          <w:iCs w:val="1"/>
          <w:sz w:val="28"/>
          <w:szCs w:val="28"/>
        </w:rPr>
        <w:t>)</w:t>
      </w:r>
      <w:r w:rsidRPr="62E21CEC" w:rsidR="14A0168B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Moïse ?</w:t>
      </w:r>
      <w:r w:rsidRPr="62E21CEC" w:rsidR="14A0168B">
        <w:rPr>
          <w:rFonts w:ascii="Garamond" w:hAnsi="Garamond" w:eastAsia="Garamond" w:cs="Garamond"/>
          <w:sz w:val="28"/>
          <w:szCs w:val="28"/>
        </w:rPr>
        <w:t xml:space="preserve">' </w:t>
      </w:r>
      <w:r w:rsidRPr="62E21CEC" w:rsidR="14A0168B">
        <w:rPr>
          <w:rFonts w:ascii="Garamond" w:hAnsi="Garamond" w:eastAsia="Garamond" w:cs="Garamond"/>
          <w:sz w:val="20"/>
          <w:szCs w:val="20"/>
          <w:vertAlign w:val="subscript"/>
        </w:rPr>
        <w:t>4</w:t>
      </w:r>
      <w:r w:rsidRPr="62E21CEC" w:rsidR="14A0168B">
        <w:rPr>
          <w:rFonts w:ascii="Garamond" w:hAnsi="Garamond" w:eastAsia="Garamond" w:cs="Garamond"/>
          <w:sz w:val="28"/>
          <w:szCs w:val="28"/>
        </w:rPr>
        <w:t xml:space="preserve"> Et ils dirent : '</w:t>
      </w:r>
      <w:r w:rsidRPr="62E21CEC" w:rsidR="1713D552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>M</w:t>
      </w:r>
      <w:r w:rsidRPr="62E21CEC" w:rsidR="1713D552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>oïse permit</w:t>
      </w:r>
      <w:r w:rsidRPr="62E21CEC" w:rsidR="1713D552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(</w:t>
      </w:r>
      <w:r w:rsidRPr="62E21CEC" w:rsidR="1713D552">
        <w:rPr>
          <w:rFonts w:ascii="Garamond" w:hAnsi="Garamond" w:eastAsia="Garamond" w:cs="Garamond"/>
          <w:i w:val="1"/>
          <w:iCs w:val="1"/>
          <w:sz w:val="28"/>
          <w:szCs w:val="28"/>
        </w:rPr>
        <w:t>epitrepw</w:t>
      </w:r>
      <w:r w:rsidRPr="62E21CEC" w:rsidR="6A754EBA">
        <w:rPr>
          <w:rFonts w:ascii="Garamond" w:hAnsi="Garamond" w:eastAsia="Garamond" w:cs="Garamond"/>
          <w:i w:val="1"/>
          <w:iCs w:val="1"/>
          <w:sz w:val="28"/>
          <w:szCs w:val="28"/>
        </w:rPr>
        <w:t>. Une variante a : commanda</w:t>
      </w:r>
      <w:r w:rsidRPr="62E21CEC" w:rsidR="1713D552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) </w:t>
      </w:r>
      <w:r w:rsidRPr="62E21CEC" w:rsidR="1713D552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 xml:space="preserve">d'écrire une lettre </w:t>
      </w:r>
      <w:r w:rsidRPr="62E21CEC" w:rsidR="1713D552">
        <w:rPr>
          <w:rFonts w:ascii="Garamond" w:hAnsi="Garamond" w:eastAsia="Garamond" w:cs="Garamond"/>
          <w:i w:val="1"/>
          <w:iCs w:val="1"/>
          <w:sz w:val="28"/>
          <w:szCs w:val="28"/>
        </w:rPr>
        <w:t>(</w:t>
      </w:r>
      <w:r w:rsidRPr="62E21CEC" w:rsidR="1713D552">
        <w:rPr>
          <w:rFonts w:ascii="Garamond" w:hAnsi="Garamond" w:eastAsia="Garamond" w:cs="Garamond"/>
          <w:i w:val="1"/>
          <w:iCs w:val="1"/>
          <w:sz w:val="28"/>
          <w:szCs w:val="28"/>
        </w:rPr>
        <w:t>biblion</w:t>
      </w:r>
      <w:r w:rsidRPr="62E21CEC" w:rsidR="1713D552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) </w:t>
      </w:r>
      <w:r w:rsidRPr="62E21CEC" w:rsidR="5069C55A">
        <w:rPr>
          <w:rFonts w:ascii="Garamond" w:hAnsi="Garamond" w:eastAsia="Garamond" w:cs="Garamond"/>
          <w:i w:val="1"/>
          <w:iCs w:val="1"/>
          <w:sz w:val="28"/>
          <w:szCs w:val="28"/>
        </w:rPr>
        <w:t>actant le divorc</w:t>
      </w:r>
      <w:r w:rsidRPr="62E21CEC" w:rsidR="632555EB">
        <w:rPr>
          <w:rFonts w:ascii="Garamond" w:hAnsi="Garamond" w:eastAsia="Garamond" w:cs="Garamond"/>
          <w:i w:val="1"/>
          <w:iCs w:val="1"/>
          <w:sz w:val="28"/>
          <w:szCs w:val="28"/>
        </w:rPr>
        <w:t>e</w:t>
      </w:r>
      <w:r w:rsidRPr="62E21CEC" w:rsidR="632555EB">
        <w:rPr>
          <w:rFonts w:ascii="Garamond" w:hAnsi="Garamond" w:eastAsia="Garamond" w:cs="Garamond"/>
          <w:sz w:val="28"/>
          <w:szCs w:val="28"/>
        </w:rPr>
        <w:t xml:space="preserve"> (apostasia : loin du conflit, de la dispute</w:t>
      </w:r>
      <w:r w:rsidRPr="62E21CEC" w:rsidR="5069C55A">
        <w:rPr>
          <w:rFonts w:ascii="Garamond" w:hAnsi="Garamond" w:eastAsia="Garamond" w:cs="Garamond"/>
          <w:sz w:val="28"/>
          <w:szCs w:val="28"/>
        </w:rPr>
        <w:t>)</w:t>
      </w:r>
      <w:r w:rsidRPr="62E21CEC" w:rsidR="373B184C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373B184C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 xml:space="preserve">et de </w:t>
      </w:r>
      <w:r w:rsidRPr="62E21CEC" w:rsidR="192C1A2E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  <w:u w:val="single"/>
        </w:rPr>
        <w:t>répudier</w:t>
      </w:r>
      <w:r w:rsidRPr="62E21CEC" w:rsidR="192C1A2E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</w:t>
      </w:r>
      <w:r w:rsidRPr="62E21CEC" w:rsidR="373B184C">
        <w:rPr>
          <w:rFonts w:ascii="Garamond" w:hAnsi="Garamond" w:eastAsia="Garamond" w:cs="Garamond"/>
          <w:sz w:val="28"/>
          <w:szCs w:val="28"/>
        </w:rPr>
        <w:t>(</w:t>
      </w:r>
      <w:r w:rsidRPr="62E21CEC" w:rsidR="373B184C">
        <w:rPr>
          <w:rFonts w:ascii="Garamond" w:hAnsi="Garamond" w:eastAsia="Garamond" w:cs="Garamond"/>
          <w:sz w:val="28"/>
          <w:szCs w:val="28"/>
        </w:rPr>
        <w:t>apolusai</w:t>
      </w:r>
      <w:r w:rsidRPr="62E21CEC" w:rsidR="373B184C">
        <w:rPr>
          <w:rFonts w:ascii="Garamond" w:hAnsi="Garamond" w:eastAsia="Garamond" w:cs="Garamond"/>
          <w:sz w:val="28"/>
          <w:szCs w:val="28"/>
        </w:rPr>
        <w:t>)</w:t>
      </w:r>
      <w:r w:rsidRPr="62E21CEC" w:rsidR="0630A5AB">
        <w:rPr>
          <w:rFonts w:ascii="Garamond" w:hAnsi="Garamond" w:eastAsia="Garamond" w:cs="Garamond"/>
          <w:sz w:val="28"/>
          <w:szCs w:val="28"/>
        </w:rPr>
        <w:t>’</w:t>
      </w:r>
      <w:r w:rsidRPr="62E21CEC" w:rsidR="373B184C">
        <w:rPr>
          <w:rFonts w:ascii="Garamond" w:hAnsi="Garamond" w:eastAsia="Garamond" w:cs="Garamond"/>
          <w:sz w:val="28"/>
          <w:szCs w:val="28"/>
        </w:rPr>
        <w:t xml:space="preserve">. </w:t>
      </w:r>
      <w:r w:rsidRPr="62E21CEC" w:rsidR="373B184C">
        <w:rPr>
          <w:rFonts w:ascii="Garamond" w:hAnsi="Garamond" w:eastAsia="Garamond" w:cs="Garamond"/>
          <w:color w:val="auto"/>
          <w:sz w:val="20"/>
          <w:szCs w:val="20"/>
          <w:vertAlign w:val="subscript"/>
          <w:lang w:eastAsia="en-US" w:bidi="ar-SA"/>
        </w:rPr>
        <w:t>5</w:t>
      </w:r>
      <w:r w:rsidRPr="62E21CEC" w:rsidR="373B184C">
        <w:rPr>
          <w:rFonts w:ascii="Garamond" w:hAnsi="Garamond" w:eastAsia="Garamond" w:cs="Garamond"/>
          <w:sz w:val="28"/>
          <w:szCs w:val="28"/>
        </w:rPr>
        <w:t xml:space="preserve"> Et Jésus leur dit : ‘</w:t>
      </w:r>
      <w:r w:rsidRPr="62E21CEC" w:rsidR="373B184C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>A</w:t>
      </w:r>
      <w:r w:rsidRPr="62E21CEC" w:rsidR="373B184C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 xml:space="preserve"> cause de votre dureté,</w:t>
      </w:r>
      <w:r w:rsidRPr="62E21CEC" w:rsidR="373B184C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il vous a écrit</w:t>
      </w:r>
      <w:r w:rsidRPr="62E21CEC" w:rsidR="2F6893B6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ce commandement</w:t>
      </w:r>
      <w:r w:rsidRPr="62E21CEC" w:rsidR="62B76DA5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!</w:t>
      </w:r>
      <w:r w:rsidRPr="62E21CEC" w:rsidR="2F6893B6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2F6893B6">
        <w:rPr>
          <w:rFonts w:ascii="Garamond" w:hAnsi="Garamond" w:eastAsia="Garamond" w:cs="Garamond"/>
          <w:color w:val="auto"/>
          <w:sz w:val="20"/>
          <w:szCs w:val="20"/>
          <w:vertAlign w:val="subscript"/>
          <w:lang w:eastAsia="en-US" w:bidi="ar-SA"/>
        </w:rPr>
        <w:t>6</w:t>
      </w:r>
      <w:r w:rsidRPr="62E21CEC" w:rsidR="2F6893B6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2F6893B6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Mais </w:t>
      </w:r>
      <w:r w:rsidRPr="62E21CEC" w:rsidR="2F6893B6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>au début de la création, homme et femme, il les fit.</w:t>
      </w:r>
      <w:r w:rsidRPr="62E21CEC" w:rsidR="2F6893B6">
        <w:rPr>
          <w:rFonts w:ascii="Garamond" w:hAnsi="Garamond" w:eastAsia="Garamond" w:cs="Garamond"/>
          <w:b w:val="1"/>
          <w:bCs w:val="1"/>
          <w:sz w:val="28"/>
          <w:szCs w:val="28"/>
        </w:rPr>
        <w:t xml:space="preserve"> </w:t>
      </w:r>
      <w:r w:rsidRPr="62E21CEC" w:rsidR="2F6893B6">
        <w:rPr>
          <w:rFonts w:ascii="Garamond" w:hAnsi="Garamond" w:eastAsia="Garamond" w:cs="Garamond"/>
          <w:color w:val="auto"/>
          <w:sz w:val="20"/>
          <w:szCs w:val="20"/>
          <w:vertAlign w:val="subscript"/>
          <w:lang w:eastAsia="en-US" w:bidi="ar-SA"/>
        </w:rPr>
        <w:t>7</w:t>
      </w:r>
      <w:r w:rsidRPr="62E21CEC" w:rsidR="2F6893B6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494F8CE0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A cause de cela, un </w:t>
      </w:r>
      <w:r w:rsidRPr="62E21CEC" w:rsidR="20DB28A3">
        <w:rPr>
          <w:rFonts w:ascii="Garamond" w:hAnsi="Garamond" w:eastAsia="Garamond" w:cs="Garamond"/>
          <w:i w:val="1"/>
          <w:iCs w:val="1"/>
          <w:sz w:val="28"/>
          <w:szCs w:val="28"/>
        </w:rPr>
        <w:t>homme quittera son père et mère et s’attachera à sa femme</w:t>
      </w:r>
      <w:r w:rsidRPr="62E21CEC" w:rsidR="20DB28A3">
        <w:rPr>
          <w:rFonts w:ascii="Garamond" w:hAnsi="Garamond" w:eastAsia="Garamond" w:cs="Garamond"/>
          <w:sz w:val="28"/>
          <w:szCs w:val="28"/>
        </w:rPr>
        <w:t xml:space="preserve">. </w:t>
      </w:r>
      <w:r w:rsidRPr="62E21CEC" w:rsidR="20DB28A3">
        <w:rPr>
          <w:rFonts w:ascii="Garamond" w:hAnsi="Garamond" w:eastAsia="Garamond" w:cs="Garamond"/>
          <w:color w:val="auto"/>
          <w:sz w:val="20"/>
          <w:szCs w:val="20"/>
          <w:vertAlign w:val="subscript"/>
          <w:lang w:eastAsia="en-US" w:bidi="ar-SA"/>
        </w:rPr>
        <w:t>8</w:t>
      </w:r>
      <w:r w:rsidRPr="62E21CEC" w:rsidR="20DB28A3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20DB28A3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Et ils seront les deux </w:t>
      </w:r>
      <w:r w:rsidRPr="62E21CEC" w:rsidR="119CF684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pour </w:t>
      </w:r>
      <w:r w:rsidRPr="62E21CEC" w:rsidR="77CF86AC">
        <w:rPr>
          <w:rFonts w:ascii="Garamond" w:hAnsi="Garamond" w:eastAsia="Garamond" w:cs="Garamond"/>
          <w:i w:val="1"/>
          <w:iCs w:val="1"/>
          <w:sz w:val="28"/>
          <w:szCs w:val="28"/>
        </w:rPr>
        <w:t>(</w:t>
      </w:r>
      <w:r w:rsidRPr="62E21CEC" w:rsidR="77CF86AC">
        <w:rPr>
          <w:rFonts w:ascii="Garamond" w:hAnsi="Garamond" w:eastAsia="Garamond" w:cs="Garamond"/>
          <w:i w:val="1"/>
          <w:iCs w:val="1"/>
          <w:sz w:val="28"/>
          <w:szCs w:val="28"/>
        </w:rPr>
        <w:t>eis</w:t>
      </w:r>
      <w:r w:rsidRPr="62E21CEC" w:rsidR="77CF86AC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: dans, vers, pour) </w:t>
      </w:r>
      <w:r w:rsidRPr="62E21CEC" w:rsidR="119CF684">
        <w:rPr>
          <w:rFonts w:ascii="Garamond" w:hAnsi="Garamond" w:eastAsia="Garamond" w:cs="Garamond"/>
          <w:i w:val="1"/>
          <w:iCs w:val="1"/>
          <w:sz w:val="28"/>
          <w:szCs w:val="28"/>
        </w:rPr>
        <w:t>une seule chair</w:t>
      </w:r>
      <w:r w:rsidRPr="62E21CEC" w:rsidR="119CF684">
        <w:rPr>
          <w:rFonts w:ascii="Garamond" w:hAnsi="Garamond" w:eastAsia="Garamond" w:cs="Garamond"/>
          <w:sz w:val="28"/>
          <w:szCs w:val="28"/>
        </w:rPr>
        <w:t xml:space="preserve">. </w:t>
      </w:r>
      <w:r w:rsidRPr="62E21CEC" w:rsidR="119CF684">
        <w:rPr>
          <w:rFonts w:ascii="Garamond" w:hAnsi="Garamond" w:eastAsia="Garamond" w:cs="Garamond"/>
          <w:i w:val="1"/>
          <w:iCs w:val="1"/>
          <w:sz w:val="28"/>
          <w:szCs w:val="28"/>
        </w:rPr>
        <w:t>De sorte qu</w:t>
      </w:r>
      <w:r w:rsidRPr="62E21CEC" w:rsidR="221EEA68">
        <w:rPr>
          <w:rFonts w:ascii="Garamond" w:hAnsi="Garamond" w:eastAsia="Garamond" w:cs="Garamond"/>
          <w:i w:val="1"/>
          <w:iCs w:val="1"/>
          <w:sz w:val="28"/>
          <w:szCs w:val="28"/>
        </w:rPr>
        <w:t>’</w:t>
      </w:r>
      <w:r w:rsidRPr="62E21CEC" w:rsidR="119CF684">
        <w:rPr>
          <w:rFonts w:ascii="Garamond" w:hAnsi="Garamond" w:eastAsia="Garamond" w:cs="Garamond"/>
          <w:i w:val="1"/>
          <w:iCs w:val="1"/>
          <w:sz w:val="28"/>
          <w:szCs w:val="28"/>
        </w:rPr>
        <w:t>ils</w:t>
      </w:r>
      <w:r w:rsidRPr="62E21CEC" w:rsidR="119CF684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ne sont plus deux mais une seule chair</w:t>
      </w:r>
      <w:r w:rsidRPr="62E21CEC" w:rsidR="119CF684">
        <w:rPr>
          <w:rFonts w:ascii="Garamond" w:hAnsi="Garamond" w:eastAsia="Garamond" w:cs="Garamond"/>
          <w:sz w:val="28"/>
          <w:szCs w:val="28"/>
        </w:rPr>
        <w:t xml:space="preserve">. </w:t>
      </w:r>
      <w:r w:rsidRPr="62E21CEC" w:rsidR="119CF684">
        <w:rPr>
          <w:rFonts w:ascii="Garamond" w:hAnsi="Garamond" w:eastAsia="Garamond" w:cs="Garamond"/>
          <w:color w:val="auto"/>
          <w:sz w:val="20"/>
          <w:szCs w:val="20"/>
          <w:vertAlign w:val="subscript"/>
          <w:lang w:eastAsia="en-US" w:bidi="ar-SA"/>
        </w:rPr>
        <w:t>9</w:t>
      </w:r>
      <w:r w:rsidRPr="62E21CEC" w:rsidR="119CF684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119CF684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Donc </w:t>
      </w:r>
      <w:r w:rsidRPr="62E21CEC" w:rsidR="4317577C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ce que </w:t>
      </w:r>
      <w:r w:rsidRPr="62E21CEC" w:rsidR="119CF684">
        <w:rPr>
          <w:rFonts w:ascii="Garamond" w:hAnsi="Garamond" w:eastAsia="Garamond" w:cs="Garamond"/>
          <w:i w:val="1"/>
          <w:iCs w:val="1"/>
          <w:sz w:val="28"/>
          <w:szCs w:val="28"/>
        </w:rPr>
        <w:t>Dieu</w:t>
      </w:r>
      <w:r w:rsidRPr="62E21CEC" w:rsidR="7C2CBCF2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a uni, un homme qu’il ne le sépare pas !</w:t>
      </w:r>
    </w:p>
    <w:p w:rsidR="119CF684" w:rsidP="62E21CEC" w:rsidRDefault="119CF684" w14:paraId="03E0B1E3" w14:textId="7696C7AD">
      <w:pPr>
        <w:spacing w:after="0" w:afterAutospacing="off" w:line="240" w:lineRule="auto"/>
        <w:ind w:firstLine="708"/>
        <w:jc w:val="both"/>
        <w:rPr>
          <w:rFonts w:ascii="Garamond" w:hAnsi="Garamond" w:eastAsia="Garamond" w:cs="Garamond"/>
          <w:sz w:val="28"/>
          <w:szCs w:val="28"/>
        </w:rPr>
      </w:pPr>
      <w:r w:rsidRPr="62E21CEC" w:rsidR="119CF684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6B9B0C3F">
        <w:rPr>
          <w:rFonts w:ascii="Garamond" w:hAnsi="Garamond" w:eastAsia="Garamond" w:cs="Garamond"/>
          <w:sz w:val="20"/>
          <w:szCs w:val="20"/>
          <w:vertAlign w:val="subscript"/>
        </w:rPr>
        <w:t>10</w:t>
      </w:r>
      <w:r w:rsidRPr="62E21CEC" w:rsidR="6B9B0C3F">
        <w:rPr>
          <w:rFonts w:ascii="Garamond" w:hAnsi="Garamond" w:eastAsia="Garamond" w:cs="Garamond"/>
          <w:sz w:val="28"/>
          <w:szCs w:val="28"/>
        </w:rPr>
        <w:t xml:space="preserve"> Et à la maison de nouveau les disciples l’interrogeaient à ce sujet. </w:t>
      </w:r>
      <w:r w:rsidRPr="62E21CEC" w:rsidR="6B9B0C3F">
        <w:rPr>
          <w:rFonts w:ascii="Garamond" w:hAnsi="Garamond" w:eastAsia="Garamond" w:cs="Garamond"/>
          <w:color w:val="auto"/>
          <w:sz w:val="20"/>
          <w:szCs w:val="20"/>
          <w:vertAlign w:val="subscript"/>
          <w:lang w:eastAsia="en-US" w:bidi="ar-SA"/>
        </w:rPr>
        <w:t>11</w:t>
      </w:r>
      <w:r w:rsidRPr="62E21CEC" w:rsidR="6B9B0C3F">
        <w:rPr>
          <w:rFonts w:ascii="Garamond" w:hAnsi="Garamond" w:eastAsia="Garamond" w:cs="Garamond"/>
          <w:sz w:val="28"/>
          <w:szCs w:val="28"/>
        </w:rPr>
        <w:t xml:space="preserve"> Et il leur dit : ‘</w:t>
      </w:r>
      <w:r w:rsidRPr="62E21CEC" w:rsidR="15FDA2CD">
        <w:rPr>
          <w:rFonts w:ascii="Garamond" w:hAnsi="Garamond" w:eastAsia="Garamond" w:cs="Garamond"/>
          <w:sz w:val="28"/>
          <w:szCs w:val="28"/>
        </w:rPr>
        <w:t>Q</w:t>
      </w:r>
      <w:r w:rsidRPr="62E21CEC" w:rsidR="15FDA2CD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ui </w:t>
      </w:r>
      <w:r w:rsidRPr="62E21CEC" w:rsidR="15FDA2CD">
        <w:rPr>
          <w:rFonts w:ascii="Garamond" w:hAnsi="Garamond" w:eastAsia="Garamond" w:cs="Garamond"/>
          <w:b w:val="0"/>
          <w:bCs w:val="0"/>
          <w:i w:val="1"/>
          <w:iCs w:val="1"/>
          <w:sz w:val="28"/>
          <w:szCs w:val="28"/>
          <w:u w:val="single"/>
        </w:rPr>
        <w:t>répudie</w:t>
      </w:r>
      <w:r w:rsidRPr="62E21CEC" w:rsidR="15FDA2CD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(</w:t>
      </w:r>
      <w:r w:rsidRPr="62E21CEC" w:rsidR="15FDA2CD">
        <w:rPr>
          <w:rFonts w:ascii="Garamond" w:hAnsi="Garamond" w:eastAsia="Garamond" w:cs="Garamond"/>
          <w:i w:val="1"/>
          <w:iCs w:val="1"/>
          <w:sz w:val="28"/>
          <w:szCs w:val="28"/>
        </w:rPr>
        <w:t>apolusai</w:t>
      </w:r>
      <w:r w:rsidRPr="62E21CEC" w:rsidR="15FDA2CD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) sa femme et en épouse une autre, commet un adultère </w:t>
      </w:r>
      <w:r w:rsidRPr="62E21CEC" w:rsidR="1FDCD305">
        <w:rPr>
          <w:rFonts w:ascii="Garamond" w:hAnsi="Garamond" w:eastAsia="Garamond" w:cs="Garamond"/>
          <w:i w:val="1"/>
          <w:iCs w:val="1"/>
          <w:sz w:val="28"/>
          <w:szCs w:val="28"/>
        </w:rPr>
        <w:t>(</w:t>
      </w:r>
      <w:r w:rsidRPr="62E21CEC" w:rsidR="1FDCD305">
        <w:rPr>
          <w:rFonts w:ascii="Garamond" w:hAnsi="Garamond" w:eastAsia="Garamond" w:cs="Garamond"/>
          <w:i w:val="1"/>
          <w:iCs w:val="1"/>
          <w:sz w:val="28"/>
          <w:szCs w:val="28"/>
        </w:rPr>
        <w:t>moixatai</w:t>
      </w:r>
      <w:r w:rsidRPr="62E21CEC" w:rsidR="1FDCD305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) </w:t>
      </w:r>
      <w:r w:rsidRPr="62E21CEC" w:rsidR="15FDA2CD">
        <w:rPr>
          <w:rFonts w:ascii="Garamond" w:hAnsi="Garamond" w:eastAsia="Garamond" w:cs="Garamond"/>
          <w:i w:val="1"/>
          <w:iCs w:val="1"/>
          <w:sz w:val="28"/>
          <w:szCs w:val="28"/>
        </w:rPr>
        <w:t>envers elle</w:t>
      </w:r>
      <w:r w:rsidRPr="62E21CEC" w:rsidR="15FDA2CD">
        <w:rPr>
          <w:rFonts w:ascii="Garamond" w:hAnsi="Garamond" w:eastAsia="Garamond" w:cs="Garamond"/>
          <w:sz w:val="28"/>
          <w:szCs w:val="28"/>
        </w:rPr>
        <w:t xml:space="preserve">. </w:t>
      </w:r>
      <w:r w:rsidRPr="62E21CEC" w:rsidR="15FDA2CD">
        <w:rPr>
          <w:rFonts w:ascii="Garamond" w:hAnsi="Garamond" w:eastAsia="Garamond" w:cs="Garamond"/>
          <w:color w:val="auto"/>
          <w:sz w:val="20"/>
          <w:szCs w:val="20"/>
          <w:vertAlign w:val="subscript"/>
          <w:lang w:eastAsia="en-US" w:bidi="ar-SA"/>
        </w:rPr>
        <w:t>12</w:t>
      </w:r>
      <w:r w:rsidRPr="62E21CEC" w:rsidR="15FDA2CD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15FDA2CD">
        <w:rPr>
          <w:rFonts w:ascii="Garamond" w:hAnsi="Garamond" w:eastAsia="Garamond" w:cs="Garamond"/>
          <w:i w:val="1"/>
          <w:iCs w:val="1"/>
          <w:sz w:val="28"/>
          <w:szCs w:val="28"/>
        </w:rPr>
        <w:t>Et si e</w:t>
      </w:r>
      <w:r w:rsidRPr="62E21CEC" w:rsidR="2957D78F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lle </w:t>
      </w:r>
      <w:r w:rsidRPr="62E21CEC" w:rsidR="7ECF241D">
        <w:rPr>
          <w:rFonts w:ascii="Garamond" w:hAnsi="Garamond" w:eastAsia="Garamond" w:cs="Garamond"/>
          <w:b w:val="0"/>
          <w:bCs w:val="0"/>
          <w:i w:val="1"/>
          <w:iCs w:val="1"/>
          <w:sz w:val="28"/>
          <w:szCs w:val="28"/>
          <w:u w:val="single"/>
        </w:rPr>
        <w:t>ayant répudié</w:t>
      </w:r>
      <w:r w:rsidRPr="62E21CEC" w:rsidR="2957D78F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</w:t>
      </w:r>
      <w:r w:rsidRPr="62E21CEC" w:rsidR="269B428A">
        <w:rPr>
          <w:rFonts w:ascii="Garamond" w:hAnsi="Garamond" w:eastAsia="Garamond" w:cs="Garamond"/>
          <w:i w:val="1"/>
          <w:iCs w:val="1"/>
          <w:sz w:val="28"/>
          <w:szCs w:val="28"/>
        </w:rPr>
        <w:t>(</w:t>
      </w:r>
      <w:r w:rsidRPr="62E21CEC" w:rsidR="269B428A">
        <w:rPr>
          <w:rFonts w:ascii="Garamond" w:hAnsi="Garamond" w:eastAsia="Garamond" w:cs="Garamond"/>
          <w:i w:val="1"/>
          <w:iCs w:val="1"/>
          <w:sz w:val="28"/>
          <w:szCs w:val="28"/>
        </w:rPr>
        <w:t>apolusai</w:t>
      </w:r>
      <w:r w:rsidRPr="62E21CEC" w:rsidR="269B428A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) </w:t>
      </w:r>
      <w:r w:rsidRPr="62E21CEC" w:rsidR="2957D78F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son mari, </w:t>
      </w:r>
      <w:r w:rsidRPr="62E21CEC" w:rsidR="6918D7B7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en </w:t>
      </w:r>
      <w:r w:rsidRPr="62E21CEC" w:rsidR="2957D78F">
        <w:rPr>
          <w:rFonts w:ascii="Garamond" w:hAnsi="Garamond" w:eastAsia="Garamond" w:cs="Garamond"/>
          <w:i w:val="1"/>
          <w:iCs w:val="1"/>
          <w:sz w:val="28"/>
          <w:szCs w:val="28"/>
        </w:rPr>
        <w:t>épouse un autre, elle commet un adultère</w:t>
      </w:r>
      <w:r w:rsidRPr="62E21CEC" w:rsidR="140BD78F">
        <w:rPr>
          <w:rFonts w:ascii="Garamond" w:hAnsi="Garamond" w:eastAsia="Garamond" w:cs="Garamond"/>
          <w:sz w:val="28"/>
          <w:szCs w:val="28"/>
        </w:rPr>
        <w:t>’</w:t>
      </w:r>
      <w:r w:rsidRPr="62E21CEC" w:rsidR="2957D78F">
        <w:rPr>
          <w:rFonts w:ascii="Garamond" w:hAnsi="Garamond" w:eastAsia="Garamond" w:cs="Garamond"/>
          <w:sz w:val="28"/>
          <w:szCs w:val="28"/>
        </w:rPr>
        <w:t>.</w:t>
      </w:r>
    </w:p>
    <w:p w:rsidR="4A2D7251" w:rsidP="62E21CEC" w:rsidRDefault="4A2D7251" w14:paraId="70C96AFA" w14:textId="5730430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sz w:val="28"/>
          <w:szCs w:val="28"/>
        </w:rPr>
      </w:pPr>
      <w:r w:rsidRPr="62E21CEC" w:rsidR="4A2D7251">
        <w:rPr>
          <w:rFonts w:ascii="Garamond" w:hAnsi="Garamond" w:eastAsia="Garamond" w:cs="Garamond"/>
          <w:sz w:val="20"/>
          <w:szCs w:val="20"/>
          <w:vertAlign w:val="subscript"/>
        </w:rPr>
        <w:t>13</w:t>
      </w:r>
      <w:r w:rsidRPr="62E21CEC" w:rsidR="4A2D7251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73C2CE3A">
        <w:rPr>
          <w:rFonts w:ascii="Garamond" w:hAnsi="Garamond" w:eastAsia="Garamond" w:cs="Garamond"/>
          <w:sz w:val="28"/>
          <w:szCs w:val="28"/>
        </w:rPr>
        <w:t xml:space="preserve">Et ils lui apportaient des enfants afin qu’il les touche. Et les disciples </w:t>
      </w:r>
      <w:r w:rsidRPr="62E21CEC" w:rsidR="0FEF180B">
        <w:rPr>
          <w:rFonts w:ascii="Garamond" w:hAnsi="Garamond" w:eastAsia="Garamond" w:cs="Garamond"/>
          <w:sz w:val="28"/>
          <w:szCs w:val="28"/>
        </w:rPr>
        <w:t>les réprimandèrent (</w:t>
      </w:r>
      <w:r w:rsidRPr="62E21CEC" w:rsidR="0FEF180B">
        <w:rPr>
          <w:rFonts w:ascii="Garamond" w:hAnsi="Garamond" w:eastAsia="Garamond" w:cs="Garamond"/>
          <w:sz w:val="28"/>
          <w:szCs w:val="28"/>
        </w:rPr>
        <w:t>epitimaw</w:t>
      </w:r>
      <w:r w:rsidRPr="62E21CEC" w:rsidR="0FEF180B">
        <w:rPr>
          <w:rFonts w:ascii="Garamond" w:hAnsi="Garamond" w:eastAsia="Garamond" w:cs="Garamond"/>
          <w:sz w:val="28"/>
          <w:szCs w:val="28"/>
        </w:rPr>
        <w:t xml:space="preserve">). </w:t>
      </w:r>
      <w:r w:rsidRPr="62E21CEC" w:rsidR="0FEF180B">
        <w:rPr>
          <w:rFonts w:ascii="Garamond" w:hAnsi="Garamond" w:eastAsia="Garamond" w:cs="Garamond"/>
          <w:sz w:val="20"/>
          <w:szCs w:val="20"/>
          <w:vertAlign w:val="subscript"/>
        </w:rPr>
        <w:t>14</w:t>
      </w:r>
      <w:r w:rsidRPr="62E21CEC" w:rsidR="0FEF180B">
        <w:rPr>
          <w:rFonts w:ascii="Garamond" w:hAnsi="Garamond" w:eastAsia="Garamond" w:cs="Garamond"/>
          <w:sz w:val="28"/>
          <w:szCs w:val="28"/>
        </w:rPr>
        <w:t xml:space="preserve"> Mais, ayant vu, </w:t>
      </w:r>
      <w:r w:rsidRPr="62E21CEC" w:rsidR="0FEF180B">
        <w:rPr>
          <w:rFonts w:ascii="Garamond" w:hAnsi="Garamond" w:eastAsia="Garamond" w:cs="Garamond"/>
          <w:b w:val="1"/>
          <w:bCs w:val="1"/>
          <w:sz w:val="28"/>
          <w:szCs w:val="28"/>
        </w:rPr>
        <w:t xml:space="preserve">Jésus </w:t>
      </w:r>
      <w:r w:rsidRPr="62E21CEC" w:rsidR="39DB2930">
        <w:rPr>
          <w:rFonts w:ascii="Garamond" w:hAnsi="Garamond" w:eastAsia="Garamond" w:cs="Garamond"/>
          <w:b w:val="1"/>
          <w:bCs w:val="1"/>
          <w:sz w:val="28"/>
          <w:szCs w:val="28"/>
        </w:rPr>
        <w:t>s’indigna</w:t>
      </w:r>
      <w:r w:rsidRPr="62E21CEC" w:rsidR="39DB2930">
        <w:rPr>
          <w:rFonts w:ascii="Garamond" w:hAnsi="Garamond" w:eastAsia="Garamond" w:cs="Garamond"/>
          <w:sz w:val="28"/>
          <w:szCs w:val="28"/>
        </w:rPr>
        <w:t xml:space="preserve"> (</w:t>
      </w:r>
      <w:r w:rsidRPr="62E21CEC" w:rsidR="39DB2930">
        <w:rPr>
          <w:rFonts w:ascii="Garamond" w:hAnsi="Garamond" w:eastAsia="Garamond" w:cs="Garamond"/>
          <w:sz w:val="28"/>
          <w:szCs w:val="28"/>
        </w:rPr>
        <w:t>aganaktew</w:t>
      </w:r>
      <w:r w:rsidRPr="62E21CEC" w:rsidR="39DB2930">
        <w:rPr>
          <w:rFonts w:ascii="Garamond" w:hAnsi="Garamond" w:eastAsia="Garamond" w:cs="Garamond"/>
          <w:sz w:val="28"/>
          <w:szCs w:val="28"/>
        </w:rPr>
        <w:t xml:space="preserve"> : s’indigner, s’irriter) </w:t>
      </w:r>
      <w:r w:rsidRPr="62E21CEC" w:rsidR="0FEF180B">
        <w:rPr>
          <w:rFonts w:ascii="Garamond" w:hAnsi="Garamond" w:eastAsia="Garamond" w:cs="Garamond"/>
          <w:sz w:val="28"/>
          <w:szCs w:val="28"/>
        </w:rPr>
        <w:t>et leur dit : ‘</w:t>
      </w:r>
      <w:r w:rsidRPr="62E21CEC" w:rsidR="1C332122">
        <w:rPr>
          <w:rFonts w:ascii="Garamond" w:hAnsi="Garamond" w:eastAsia="Garamond" w:cs="Garamond"/>
          <w:i w:val="1"/>
          <w:iCs w:val="1"/>
          <w:sz w:val="28"/>
          <w:szCs w:val="28"/>
        </w:rPr>
        <w:t>Laissez les enfants venir</w:t>
      </w:r>
      <w:r w:rsidRPr="62E21CEC" w:rsidR="1C332122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1C332122">
        <w:rPr>
          <w:rFonts w:ascii="Garamond" w:hAnsi="Garamond" w:eastAsia="Garamond" w:cs="Garamond"/>
          <w:i w:val="1"/>
          <w:iCs w:val="1"/>
          <w:sz w:val="28"/>
          <w:szCs w:val="28"/>
        </w:rPr>
        <w:t>vers moi, ne les empêchez pas</w:t>
      </w:r>
      <w:r w:rsidRPr="62E21CEC" w:rsidR="378DD712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(</w:t>
      </w:r>
      <w:r w:rsidRPr="62E21CEC" w:rsidR="378DD712">
        <w:rPr>
          <w:rFonts w:ascii="Garamond" w:hAnsi="Garamond" w:eastAsia="Garamond" w:cs="Garamond"/>
          <w:i w:val="1"/>
          <w:iCs w:val="1"/>
          <w:sz w:val="28"/>
          <w:szCs w:val="28"/>
        </w:rPr>
        <w:t>kwluw</w:t>
      </w:r>
      <w:r w:rsidRPr="62E21CEC" w:rsidR="378DD712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: empêcher, interdire,</w:t>
      </w:r>
      <w:r w:rsidRPr="62E21CEC" w:rsidR="6DAD37F4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</w:t>
      </w:r>
      <w:r w:rsidRPr="62E21CEC" w:rsidR="378DD712">
        <w:rPr>
          <w:rFonts w:ascii="Garamond" w:hAnsi="Garamond" w:eastAsia="Garamond" w:cs="Garamond"/>
          <w:i w:val="1"/>
          <w:iCs w:val="1"/>
          <w:sz w:val="28"/>
          <w:szCs w:val="28"/>
        </w:rPr>
        <w:t>refuser)</w:t>
      </w:r>
      <w:r w:rsidRPr="62E21CEC" w:rsidR="1C332122">
        <w:rPr>
          <w:rFonts w:ascii="Garamond" w:hAnsi="Garamond" w:eastAsia="Garamond" w:cs="Garamond"/>
          <w:i w:val="1"/>
          <w:iCs w:val="1"/>
          <w:sz w:val="28"/>
          <w:szCs w:val="28"/>
        </w:rPr>
        <w:t>, car le Royaume de Dieu est à ceux</w:t>
      </w:r>
      <w:r w:rsidRPr="62E21CEC" w:rsidR="1C332122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1C332122">
        <w:rPr>
          <w:rFonts w:ascii="Garamond" w:hAnsi="Garamond" w:eastAsia="Garamond" w:cs="Garamond"/>
          <w:i w:val="1"/>
          <w:iCs w:val="1"/>
          <w:sz w:val="28"/>
          <w:szCs w:val="28"/>
        </w:rPr>
        <w:t>qui sont</w:t>
      </w:r>
      <w:r w:rsidRPr="62E21CEC" w:rsidR="1C332122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1C332122">
        <w:rPr>
          <w:rFonts w:ascii="Garamond" w:hAnsi="Garamond" w:eastAsia="Garamond" w:cs="Garamond"/>
          <w:i w:val="1"/>
          <w:iCs w:val="1"/>
          <w:sz w:val="28"/>
          <w:szCs w:val="28"/>
        </w:rPr>
        <w:t>semblables à</w:t>
      </w:r>
      <w:r w:rsidRPr="62E21CEC" w:rsidR="078543AC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eux. </w:t>
      </w:r>
      <w:r w:rsidRPr="62E21CEC" w:rsidR="078543AC">
        <w:rPr>
          <w:rFonts w:ascii="Garamond" w:hAnsi="Garamond" w:eastAsia="Garamond" w:cs="Garamond"/>
          <w:i w:val="1"/>
          <w:iCs w:val="1"/>
          <w:sz w:val="20"/>
          <w:szCs w:val="20"/>
          <w:vertAlign w:val="subscript"/>
        </w:rPr>
        <w:t>15</w:t>
      </w:r>
      <w:r w:rsidRPr="62E21CEC" w:rsidR="078543AC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En vérité, je vous le dis, celui </w:t>
      </w:r>
      <w:r w:rsidRPr="62E21CEC" w:rsidR="078543AC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>qui ne reçoit pas</w:t>
      </w:r>
      <w:r w:rsidRPr="62E21CEC" w:rsidR="7A354498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 xml:space="preserve"> / n’accueille pas</w:t>
      </w:r>
      <w:r w:rsidRPr="62E21CEC" w:rsidR="078543AC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 xml:space="preserve"> le Royaume</w:t>
      </w:r>
      <w:r w:rsidRPr="62E21CEC" w:rsidR="25BD487A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 xml:space="preserve"> de Dieu</w:t>
      </w:r>
      <w:r w:rsidRPr="62E21CEC" w:rsidR="078543AC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comme un enfant, n'entrera pas en lui</w:t>
      </w:r>
      <w:r w:rsidRPr="62E21CEC" w:rsidR="23B4E129">
        <w:rPr>
          <w:rFonts w:ascii="Garamond" w:hAnsi="Garamond" w:eastAsia="Garamond" w:cs="Garamond"/>
          <w:i w:val="1"/>
          <w:iCs w:val="1"/>
          <w:sz w:val="28"/>
          <w:szCs w:val="28"/>
        </w:rPr>
        <w:t>’</w:t>
      </w:r>
      <w:r w:rsidRPr="62E21CEC" w:rsidR="078543AC">
        <w:rPr>
          <w:rFonts w:ascii="Garamond" w:hAnsi="Garamond" w:eastAsia="Garamond" w:cs="Garamond"/>
          <w:sz w:val="28"/>
          <w:szCs w:val="28"/>
        </w:rPr>
        <w:t xml:space="preserve">. </w:t>
      </w:r>
      <w:r w:rsidRPr="62E21CEC" w:rsidR="078543AC">
        <w:rPr>
          <w:rFonts w:ascii="Garamond" w:hAnsi="Garamond" w:eastAsia="Garamond" w:cs="Garamond"/>
          <w:sz w:val="20"/>
          <w:szCs w:val="20"/>
          <w:vertAlign w:val="subscript"/>
        </w:rPr>
        <w:t>16</w:t>
      </w:r>
      <w:r w:rsidRPr="62E21CEC" w:rsidR="078543AC">
        <w:rPr>
          <w:rFonts w:ascii="Garamond" w:hAnsi="Garamond" w:eastAsia="Garamond" w:cs="Garamond"/>
          <w:sz w:val="28"/>
          <w:szCs w:val="28"/>
        </w:rPr>
        <w:t xml:space="preserve"> </w:t>
      </w:r>
      <w:r w:rsidRPr="62E21CEC" w:rsidR="72FEBDC6">
        <w:rPr>
          <w:rFonts w:ascii="Garamond" w:hAnsi="Garamond" w:eastAsia="Garamond" w:cs="Garamond"/>
          <w:sz w:val="28"/>
          <w:szCs w:val="28"/>
        </w:rPr>
        <w:t>Et les ayant pris dans ses bras</w:t>
      </w:r>
      <w:r w:rsidRPr="62E21CEC" w:rsidR="332437D1">
        <w:rPr>
          <w:rFonts w:ascii="Garamond" w:hAnsi="Garamond" w:eastAsia="Garamond" w:cs="Garamond"/>
          <w:sz w:val="28"/>
          <w:szCs w:val="28"/>
        </w:rPr>
        <w:t xml:space="preserve"> (</w:t>
      </w:r>
      <w:r w:rsidRPr="62E21CEC" w:rsidR="332437D1">
        <w:rPr>
          <w:rFonts w:ascii="Garamond" w:hAnsi="Garamond" w:eastAsia="Garamond" w:cs="Garamond"/>
          <w:sz w:val="28"/>
          <w:szCs w:val="28"/>
        </w:rPr>
        <w:t>enagkalizomai</w:t>
      </w:r>
      <w:r w:rsidRPr="62E21CEC" w:rsidR="332437D1">
        <w:rPr>
          <w:rFonts w:ascii="Garamond" w:hAnsi="Garamond" w:eastAsia="Garamond" w:cs="Garamond"/>
          <w:sz w:val="28"/>
          <w:szCs w:val="28"/>
        </w:rPr>
        <w:t>)</w:t>
      </w:r>
      <w:r w:rsidRPr="62E21CEC" w:rsidR="72FEBDC6">
        <w:rPr>
          <w:rFonts w:ascii="Garamond" w:hAnsi="Garamond" w:eastAsia="Garamond" w:cs="Garamond"/>
          <w:sz w:val="28"/>
          <w:szCs w:val="28"/>
        </w:rPr>
        <w:t>, il les bénit</w:t>
      </w:r>
      <w:r w:rsidRPr="62E21CEC" w:rsidR="4E52180D">
        <w:rPr>
          <w:rFonts w:ascii="Garamond" w:hAnsi="Garamond" w:eastAsia="Garamond" w:cs="Garamond"/>
          <w:sz w:val="28"/>
          <w:szCs w:val="28"/>
        </w:rPr>
        <w:t xml:space="preserve"> (</w:t>
      </w:r>
      <w:r w:rsidRPr="62E21CEC" w:rsidR="4E52180D">
        <w:rPr>
          <w:rFonts w:ascii="Garamond" w:hAnsi="Garamond" w:eastAsia="Garamond" w:cs="Garamond"/>
          <w:sz w:val="28"/>
          <w:szCs w:val="28"/>
        </w:rPr>
        <w:t>kateulogew</w:t>
      </w:r>
      <w:r w:rsidRPr="62E21CEC" w:rsidR="4E52180D">
        <w:rPr>
          <w:rFonts w:ascii="Garamond" w:hAnsi="Garamond" w:eastAsia="Garamond" w:cs="Garamond"/>
          <w:sz w:val="28"/>
          <w:szCs w:val="28"/>
        </w:rPr>
        <w:t>)</w:t>
      </w:r>
      <w:r w:rsidRPr="62E21CEC" w:rsidR="72FEBDC6">
        <w:rPr>
          <w:rFonts w:ascii="Garamond" w:hAnsi="Garamond" w:eastAsia="Garamond" w:cs="Garamond"/>
          <w:sz w:val="28"/>
          <w:szCs w:val="28"/>
        </w:rPr>
        <w:t>, en posant les mains sur eux.</w:t>
      </w:r>
    </w:p>
    <w:p w:rsidR="4AE46836" w:rsidP="62E21CEC" w:rsidRDefault="4AE46836" w14:paraId="4C178E24" w14:textId="127F32C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sz w:val="28"/>
          <w:szCs w:val="28"/>
        </w:rPr>
      </w:pPr>
      <w:r w:rsidRPr="62E21CEC" w:rsidR="4AE46836">
        <w:rPr>
          <w:rFonts w:ascii="Garamond" w:hAnsi="Garamond" w:eastAsia="Garamond" w:cs="Garamond"/>
          <w:sz w:val="28"/>
          <w:szCs w:val="28"/>
        </w:rPr>
        <w:t xml:space="preserve">Chers frères et </w:t>
      </w:r>
      <w:r w:rsidRPr="62E21CEC" w:rsidR="4AE46836">
        <w:rPr>
          <w:rFonts w:ascii="Garamond" w:hAnsi="Garamond" w:eastAsia="Garamond" w:cs="Garamond"/>
          <w:sz w:val="28"/>
          <w:szCs w:val="28"/>
        </w:rPr>
        <w:t>sœurs</w:t>
      </w:r>
      <w:r w:rsidRPr="62E21CEC" w:rsidR="4AE46836">
        <w:rPr>
          <w:rFonts w:ascii="Garamond" w:hAnsi="Garamond" w:eastAsia="Garamond" w:cs="Garamond"/>
          <w:sz w:val="28"/>
          <w:szCs w:val="28"/>
        </w:rPr>
        <w:t xml:space="preserve"> en Christ,</w:t>
      </w:r>
    </w:p>
    <w:p w:rsidR="440404E2" w:rsidP="62E21CEC" w:rsidRDefault="440404E2" w14:paraId="2A485AA0" w14:textId="08A473B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sz w:val="28"/>
          <w:szCs w:val="28"/>
        </w:rPr>
      </w:pPr>
      <w:r w:rsidRPr="62E21CEC" w:rsidR="440404E2">
        <w:rPr>
          <w:rFonts w:ascii="Garamond" w:hAnsi="Garamond" w:eastAsia="Garamond" w:cs="Garamond"/>
          <w:sz w:val="28"/>
          <w:szCs w:val="28"/>
        </w:rPr>
        <w:t xml:space="preserve">Le texte qui est proposé à notre méditation ce matin </w:t>
      </w:r>
      <w:r w:rsidRPr="62E21CEC" w:rsidR="7BC256C8">
        <w:rPr>
          <w:rFonts w:ascii="Garamond" w:hAnsi="Garamond" w:eastAsia="Garamond" w:cs="Garamond"/>
          <w:sz w:val="28"/>
          <w:szCs w:val="28"/>
        </w:rPr>
        <w:t>semble être quelque peu disparate, juxtaposant des unités qui n'ont a priori rien à voir entre elles. Pourtant, il y a un fil rouge : la volonté d’amour de Dieu.</w:t>
      </w:r>
    </w:p>
    <w:p w:rsidR="7BC256C8" w:rsidP="62E21CEC" w:rsidRDefault="7BC256C8" w14:paraId="6EA7AC77" w14:textId="6DC68D0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both"/>
        <w:rPr>
          <w:rFonts w:ascii="Garamond" w:hAnsi="Garamond" w:eastAsia="Garamond" w:cs="Garamond"/>
          <w:sz w:val="28"/>
          <w:szCs w:val="28"/>
        </w:rPr>
      </w:pPr>
    </w:p>
    <w:p w:rsidR="7BC256C8" w:rsidP="62E21CEC" w:rsidRDefault="7BC256C8" w14:paraId="098387F2" w14:textId="0E07B16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both"/>
        <w:rPr>
          <w:rFonts w:ascii="Garamond" w:hAnsi="Garamond" w:eastAsia="Garamond" w:cs="Garamond"/>
          <w:b w:val="1"/>
          <w:bCs w:val="1"/>
          <w:sz w:val="28"/>
          <w:szCs w:val="28"/>
        </w:rPr>
      </w:pPr>
      <w:r w:rsidRPr="62E21CEC" w:rsidR="7BC256C8">
        <w:rPr>
          <w:rFonts w:ascii="Garamond" w:hAnsi="Garamond" w:eastAsia="Garamond" w:cs="Garamond"/>
          <w:b w:val="1"/>
          <w:bCs w:val="1"/>
          <w:sz w:val="28"/>
          <w:szCs w:val="28"/>
        </w:rPr>
        <w:t>1) Le divorce</w:t>
      </w:r>
    </w:p>
    <w:p w:rsidR="7BC256C8" w:rsidP="7A1CDD28" w:rsidRDefault="7BC256C8" w14:paraId="1BFF9BC1" w14:textId="158FB7B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</w:pPr>
      <w:r w:rsidRPr="7A1CDD28" w:rsidR="7BC256C8">
        <w:rPr>
          <w:rFonts w:ascii="Garamond" w:hAnsi="Garamond" w:eastAsia="Garamond" w:cs="Garamond"/>
          <w:b w:val="1"/>
          <w:bCs w:val="1"/>
          <w:sz w:val="28"/>
          <w:szCs w:val="28"/>
        </w:rPr>
        <w:t>La première unité évoque la question du divorce</w:t>
      </w:r>
      <w:r w:rsidRPr="7A1CDD28" w:rsidR="7BC256C8">
        <w:rPr>
          <w:rFonts w:ascii="Garamond" w:hAnsi="Garamond" w:eastAsia="Garamond" w:cs="Garamond"/>
          <w:sz w:val="28"/>
          <w:szCs w:val="28"/>
        </w:rPr>
        <w:t>. Les Pharisiens veulent mettre Jésus en porte-à-faux</w:t>
      </w:r>
      <w:r w:rsidRPr="7A1CDD28" w:rsidR="4810DC3E">
        <w:rPr>
          <w:rFonts w:ascii="Garamond" w:hAnsi="Garamond" w:eastAsia="Garamond" w:cs="Garamond"/>
          <w:sz w:val="28"/>
          <w:szCs w:val="28"/>
        </w:rPr>
        <w:t>.</w:t>
      </w:r>
      <w:r w:rsidRPr="7A1CDD28" w:rsidR="7BC256C8">
        <w:rPr>
          <w:rFonts w:ascii="Garamond" w:hAnsi="Garamond" w:eastAsia="Garamond" w:cs="Garamond"/>
          <w:sz w:val="28"/>
          <w:szCs w:val="28"/>
        </w:rPr>
        <w:t xml:space="preserve"> </w:t>
      </w:r>
      <w:r w:rsidRPr="7A1CDD28" w:rsidR="1F012B7D">
        <w:rPr>
          <w:rFonts w:ascii="Garamond" w:hAnsi="Garamond" w:eastAsia="Garamond" w:cs="Garamond"/>
          <w:sz w:val="28"/>
          <w:szCs w:val="28"/>
        </w:rPr>
        <w:t xml:space="preserve">Ils </w:t>
      </w:r>
      <w:r w:rsidRPr="7A1CDD28" w:rsidR="7BC256C8">
        <w:rPr>
          <w:rFonts w:ascii="Garamond" w:hAnsi="Garamond" w:eastAsia="Garamond" w:cs="Garamond"/>
          <w:sz w:val="28"/>
          <w:szCs w:val="28"/>
        </w:rPr>
        <w:t xml:space="preserve">veulent le prendre à </w:t>
      </w:r>
      <w:r w:rsidRPr="7A1CDD28" w:rsidR="2EFC2B58">
        <w:rPr>
          <w:rFonts w:ascii="Garamond" w:hAnsi="Garamond" w:eastAsia="Garamond" w:cs="Garamond"/>
          <w:sz w:val="28"/>
          <w:szCs w:val="28"/>
        </w:rPr>
        <w:t xml:space="preserve">son propre piège de réinterprétation de la </w:t>
      </w:r>
      <w:r w:rsidRPr="7A1CDD28" w:rsidR="58F7481E">
        <w:rPr>
          <w:rFonts w:ascii="Garamond" w:hAnsi="Garamond" w:eastAsia="Garamond" w:cs="Garamond"/>
          <w:sz w:val="28"/>
          <w:szCs w:val="28"/>
        </w:rPr>
        <w:t>L</w:t>
      </w:r>
      <w:r w:rsidRPr="7A1CDD28" w:rsidR="2EFC2B58">
        <w:rPr>
          <w:rFonts w:ascii="Garamond" w:hAnsi="Garamond" w:eastAsia="Garamond" w:cs="Garamond"/>
          <w:sz w:val="28"/>
          <w:szCs w:val="28"/>
        </w:rPr>
        <w:t>oi</w:t>
      </w:r>
      <w:r w:rsidRPr="7A1CDD28" w:rsidR="377573EC">
        <w:rPr>
          <w:rFonts w:ascii="Garamond" w:hAnsi="Garamond" w:eastAsia="Garamond" w:cs="Garamond"/>
          <w:sz w:val="28"/>
          <w:szCs w:val="28"/>
        </w:rPr>
        <w:t>. Une réinterprétation généreuse, qui fait place à l’amour, à la liberté, à la responsabilité. Que dit-il sur ce passage de la</w:t>
      </w:r>
      <w:r w:rsidRPr="7A1CDD28" w:rsidR="2EFC2B58">
        <w:rPr>
          <w:rFonts w:ascii="Garamond" w:hAnsi="Garamond" w:eastAsia="Garamond" w:cs="Garamond"/>
          <w:sz w:val="28"/>
          <w:szCs w:val="28"/>
        </w:rPr>
        <w:t xml:space="preserve"> </w:t>
      </w:r>
      <w:r w:rsidRPr="7A1CDD28" w:rsidR="3F2363F9">
        <w:rPr>
          <w:rFonts w:ascii="Garamond" w:hAnsi="Garamond" w:eastAsia="Garamond" w:cs="Garamond"/>
          <w:sz w:val="28"/>
          <w:szCs w:val="28"/>
        </w:rPr>
        <w:t>L</w:t>
      </w:r>
      <w:r w:rsidRPr="7A1CDD28" w:rsidR="2EFC2B58">
        <w:rPr>
          <w:rFonts w:ascii="Garamond" w:hAnsi="Garamond" w:eastAsia="Garamond" w:cs="Garamond"/>
          <w:sz w:val="28"/>
          <w:szCs w:val="28"/>
        </w:rPr>
        <w:t xml:space="preserve">oi </w:t>
      </w:r>
      <w:r w:rsidRPr="7A1CDD28" w:rsidR="59862277">
        <w:rPr>
          <w:rFonts w:ascii="Garamond" w:hAnsi="Garamond" w:eastAsia="Garamond" w:cs="Garamond"/>
          <w:sz w:val="28"/>
          <w:szCs w:val="28"/>
        </w:rPr>
        <w:t xml:space="preserve">qui </w:t>
      </w:r>
      <w:r w:rsidRPr="7A1CDD28" w:rsidR="2EFC2B58">
        <w:rPr>
          <w:rFonts w:ascii="Garamond" w:hAnsi="Garamond" w:eastAsia="Garamond" w:cs="Garamond"/>
          <w:sz w:val="28"/>
          <w:szCs w:val="28"/>
        </w:rPr>
        <w:t>permettait</w:t>
      </w:r>
      <w:r w:rsidRPr="7A1CDD28" w:rsidR="08C225A1">
        <w:rPr>
          <w:rFonts w:ascii="Garamond" w:hAnsi="Garamond" w:eastAsia="Garamond" w:cs="Garamond"/>
          <w:sz w:val="28"/>
          <w:szCs w:val="28"/>
        </w:rPr>
        <w:t>, en toute liberté,</w:t>
      </w:r>
      <w:r w:rsidRPr="7A1CDD28" w:rsidR="2EFC2B58">
        <w:rPr>
          <w:rFonts w:ascii="Garamond" w:hAnsi="Garamond" w:eastAsia="Garamond" w:cs="Garamond"/>
          <w:sz w:val="28"/>
          <w:szCs w:val="28"/>
        </w:rPr>
        <w:t xml:space="preserve"> de divorcer</w:t>
      </w:r>
      <w:r w:rsidRPr="7A1CDD28" w:rsidR="70B6CA5C">
        <w:rPr>
          <w:rFonts w:ascii="Garamond" w:hAnsi="Garamond" w:eastAsia="Garamond" w:cs="Garamond"/>
          <w:sz w:val="28"/>
          <w:szCs w:val="28"/>
        </w:rPr>
        <w:t xml:space="preserve"> ?</w:t>
      </w:r>
      <w:r w:rsidRPr="7A1CDD28" w:rsidR="2EFC2B58">
        <w:rPr>
          <w:rFonts w:ascii="Garamond" w:hAnsi="Garamond" w:eastAsia="Garamond" w:cs="Garamond"/>
          <w:sz w:val="28"/>
          <w:szCs w:val="28"/>
        </w:rPr>
        <w:t xml:space="preserve"> Le Deutéronome disait</w:t>
      </w:r>
      <w:r w:rsidRPr="7A1CDD28" w:rsidR="0E3F4C9A">
        <w:rPr>
          <w:rFonts w:ascii="Garamond" w:hAnsi="Garamond" w:eastAsia="Garamond" w:cs="Garamond"/>
          <w:sz w:val="28"/>
          <w:szCs w:val="28"/>
        </w:rPr>
        <w:t xml:space="preserve"> en effet</w:t>
      </w:r>
      <w:r w:rsidRPr="7A1CDD28" w:rsidR="2EFC2B58">
        <w:rPr>
          <w:rFonts w:ascii="Garamond" w:hAnsi="Garamond" w:eastAsia="Garamond" w:cs="Garamond"/>
          <w:sz w:val="28"/>
          <w:szCs w:val="28"/>
        </w:rPr>
        <w:t xml:space="preserve"> : “</w:t>
      </w:r>
      <w:r w:rsidRPr="7A1CDD28" w:rsidR="19536745">
        <w:rPr>
          <w:rFonts w:ascii="Garamond" w:hAnsi="Garamond" w:eastAsia="Garamond" w:cs="Garamond"/>
          <w:i w:val="1"/>
          <w:iCs w:val="1"/>
          <w:noProof w:val="0"/>
          <w:color w:val="000000" w:themeColor="text1" w:themeTint="FF" w:themeShade="FF"/>
          <w:sz w:val="28"/>
          <w:szCs w:val="28"/>
          <w:lang w:val="fr-FR"/>
        </w:rPr>
        <w:t>L</w:t>
      </w:r>
      <w:r w:rsidRPr="7A1CDD28" w:rsidR="19536745">
        <w:rPr>
          <w:rFonts w:ascii="Garamond" w:hAnsi="Garamond" w:eastAsia="Garamond" w:cs="Garamond"/>
          <w:i w:val="1"/>
          <w:iCs w:val="1"/>
          <w:noProof w:val="0"/>
          <w:color w:val="auto"/>
          <w:sz w:val="28"/>
          <w:szCs w:val="28"/>
          <w:lang w:val="fr-FR" w:eastAsia="en-US" w:bidi="ar-SA"/>
        </w:rPr>
        <w:t xml:space="preserve">orsqu’un homme aura pris et épousé une femme qui viendrait à ne pas trouver grâce à ses yeux, </w:t>
      </w:r>
      <w:r w:rsidRPr="7A1CDD28" w:rsidR="19536745">
        <w:rPr>
          <w:rFonts w:ascii="Garamond" w:hAnsi="Garamond" w:eastAsia="Garamond" w:cs="Garamond"/>
          <w:b w:val="1"/>
          <w:bCs w:val="1"/>
          <w:i w:val="1"/>
          <w:iCs w:val="1"/>
          <w:noProof w:val="0"/>
          <w:color w:val="auto"/>
          <w:sz w:val="28"/>
          <w:szCs w:val="28"/>
          <w:lang w:val="fr-FR" w:eastAsia="en-US" w:bidi="ar-SA"/>
        </w:rPr>
        <w:t>parce qu'il a découvert en elle quelque chose de honteux</w:t>
      </w:r>
      <w:r w:rsidRPr="7A1CDD28" w:rsidR="19536745">
        <w:rPr>
          <w:rFonts w:ascii="Garamond" w:hAnsi="Garamond" w:eastAsia="Garamond" w:cs="Garamond"/>
          <w:i w:val="1"/>
          <w:iCs w:val="1"/>
          <w:noProof w:val="0"/>
          <w:color w:val="auto"/>
          <w:sz w:val="28"/>
          <w:szCs w:val="28"/>
          <w:lang w:val="fr-FR" w:eastAsia="en-US" w:bidi="ar-SA"/>
        </w:rPr>
        <w:t>, il écrira pour elle une lettre de divorce, et, après la lui avoir remise en main, il la renverra de sa maison</w:t>
      </w:r>
      <w:r w:rsidRPr="7A1CDD28" w:rsidR="6ECA377C">
        <w:rPr>
          <w:rFonts w:ascii="Garamond" w:hAnsi="Garamond" w:eastAsia="Garamond" w:cs="Garamond"/>
          <w:i w:val="1"/>
          <w:iCs w:val="1"/>
          <w:noProof w:val="0"/>
          <w:color w:val="auto"/>
          <w:sz w:val="28"/>
          <w:szCs w:val="28"/>
          <w:lang w:val="fr-FR" w:eastAsia="en-US" w:bidi="ar-SA"/>
        </w:rPr>
        <w:t>” (</w:t>
      </w:r>
      <w:r w:rsidRPr="7A1CDD28" w:rsidR="6ECA377C">
        <w:rPr>
          <w:rFonts w:ascii="Garamond" w:hAnsi="Garamond" w:eastAsia="Garamond" w:cs="Garamond"/>
          <w:i w:val="1"/>
          <w:iCs w:val="1"/>
          <w:noProof w:val="0"/>
          <w:color w:val="auto"/>
          <w:sz w:val="28"/>
          <w:szCs w:val="28"/>
          <w:lang w:val="fr-FR" w:eastAsia="en-US" w:bidi="ar-SA"/>
        </w:rPr>
        <w:t>Dt</w:t>
      </w:r>
      <w:r w:rsidRPr="7A1CDD28" w:rsidR="6ECA377C">
        <w:rPr>
          <w:rFonts w:ascii="Garamond" w:hAnsi="Garamond" w:eastAsia="Garamond" w:cs="Garamond"/>
          <w:i w:val="1"/>
          <w:iCs w:val="1"/>
          <w:noProof w:val="0"/>
          <w:color w:val="auto"/>
          <w:sz w:val="28"/>
          <w:szCs w:val="28"/>
          <w:lang w:val="fr-FR" w:eastAsia="en-US" w:bidi="ar-SA"/>
        </w:rPr>
        <w:t xml:space="preserve"> 24,1)</w:t>
      </w:r>
      <w:r w:rsidRPr="7A1CDD28" w:rsidR="19536745">
        <w:rPr>
          <w:rFonts w:ascii="Garamond" w:hAnsi="Garamond" w:eastAsia="Garamond" w:cs="Garamond"/>
          <w:i w:val="1"/>
          <w:iCs w:val="1"/>
          <w:noProof w:val="0"/>
          <w:color w:val="auto"/>
          <w:sz w:val="28"/>
          <w:szCs w:val="28"/>
          <w:lang w:val="fr-FR" w:eastAsia="en-US" w:bidi="ar-SA"/>
        </w:rPr>
        <w:t>.</w:t>
      </w:r>
      <w:r w:rsidRPr="7A1CDD28" w:rsidR="49BFA44A">
        <w:rPr>
          <w:rFonts w:ascii="Garamond" w:hAnsi="Garamond" w:eastAsia="Garamond" w:cs="Garamond"/>
          <w:i w:val="1"/>
          <w:iCs w:val="1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A1CDD28" w:rsidR="49BFA44A">
        <w:rPr>
          <w:rFonts w:ascii="Garamond" w:hAnsi="Garamond" w:eastAsia="Garamond" w:cs="Garamond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La raison invoquée par le Deutéronome est très floue : </w:t>
      </w:r>
      <w:r w:rsidRPr="7A1CDD28" w:rsidR="49BFA44A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parce qu'il a découvert en elle quelque chose de honteux</w:t>
      </w:r>
      <w:r w:rsidRPr="7A1CDD28" w:rsidR="53ADB4BB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. </w:t>
      </w:r>
      <w:r w:rsidRPr="7A1CDD28" w:rsidR="797612B8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Qu’est-ce qui </w:t>
      </w:r>
      <w:r w:rsidRPr="7A1CDD28" w:rsidR="04D06C2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est </w:t>
      </w:r>
      <w:r w:rsidRPr="7A1CDD28" w:rsidR="797612B8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honteux au point de demander la séparation ? </w:t>
      </w:r>
      <w:r w:rsidRPr="7A1CDD28" w:rsidR="53ADB4B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L’expression hébraïque était diversement interprétée. Certains rabbis la comprenaient de manière rigoriste</w:t>
      </w:r>
      <w:r w:rsidRPr="7A1CDD28" w:rsidR="480DC23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: un comportement </w:t>
      </w:r>
      <w:r w:rsidRPr="7A1CDD28" w:rsidR="480DC23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u w:val="single"/>
          <w:lang w:val="fr-FR" w:eastAsia="en-US" w:bidi="ar-SA"/>
        </w:rPr>
        <w:t>honteux</w:t>
      </w:r>
      <w:r w:rsidRPr="7A1CDD28" w:rsidR="480DC23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comme une femme qui ne respecteraient pas les règles de son genre (abordant les hommes dans la rue), se p</w:t>
      </w:r>
      <w:r w:rsidRPr="7A1CDD28" w:rsidR="3457C63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romenant dévêtue, ou trompant son mari avec d'autres hommes. </w:t>
      </w:r>
      <w:r w:rsidRPr="7A1CDD28" w:rsidR="0AC3FBA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La honte pouvait être aussi une malformation, ou une stérilité qui faisait honte au mari. </w:t>
      </w:r>
      <w:r w:rsidRPr="7A1CDD28" w:rsidR="3457C63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Mais d</w:t>
      </w:r>
      <w:r w:rsidRPr="7A1CDD28" w:rsidR="10E1618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’</w:t>
      </w:r>
      <w:r w:rsidRPr="7A1CDD28" w:rsidR="3457C63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autres rabbis élargissaient beaucoup plus la compréhension de cette </w:t>
      </w:r>
      <w:r w:rsidRPr="7A1CDD28" w:rsidR="16B1E647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expression : il est honteux d’avoir une femme qui fait brûler des plats, qui ne sait pas cuisiner, qui ne s'occupe pas bien de la maison... Bref, </w:t>
      </w:r>
      <w:r w:rsidRPr="7A1CDD28" w:rsidR="1C63A4E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les maris trouvaient dans ce passage du Deutéronome une permission pour faire tout et n’importe quoi</w:t>
      </w:r>
      <w:r w:rsidRPr="7A1CDD28" w:rsidR="751542C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.</w:t>
      </w:r>
      <w:r w:rsidRPr="7A1CDD28" w:rsidR="1C63A4E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A1CDD28" w:rsidR="565DF587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L</w:t>
      </w:r>
      <w:r w:rsidRPr="7A1CDD28" w:rsidR="63560FBF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es épouses ayant sans cesse une épée de Damoclès sur </w:t>
      </w:r>
      <w:r w:rsidRPr="7A1CDD28" w:rsidR="0B72010A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la </w:t>
      </w:r>
      <w:r w:rsidRPr="7A1CDD28" w:rsidR="63560FBF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tête,</w:t>
      </w:r>
      <w:r w:rsidRPr="7A1CDD28" w:rsidR="0F2C9B1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A1CDD28" w:rsidR="0F2C9B1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étaient livrées au totalitarisme de leur époux. </w:t>
      </w:r>
      <w:r w:rsidRPr="7A1CDD28" w:rsidR="733D53C8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Jésus refuse de rentrer dans une querelle interprétative. Il revient sur le pourquoi du commandement de Moïse : la dureté du </w:t>
      </w:r>
      <w:r w:rsidRPr="7A1CDD28" w:rsidR="68009AE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cœur</w:t>
      </w:r>
      <w:r w:rsidRPr="7A1CDD28" w:rsidR="733D53C8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humain</w:t>
      </w:r>
      <w:r w:rsidRPr="7A1CDD28" w:rsidR="64DE871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.</w:t>
      </w:r>
      <w:r w:rsidRPr="7A1CDD28" w:rsidR="02B3CFC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Ce qui est permis par la Loi, par l’Ecriture, n’est pas pour autant recommandé</w:t>
      </w:r>
      <w:r w:rsidRPr="7A1CDD28" w:rsidR="38FEE0E6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!</w:t>
      </w:r>
      <w:r w:rsidRPr="7A1CDD28" w:rsidR="02B3CFC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A1CDD28" w:rsidR="64DE871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A1CDD28" w:rsidR="64DE871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Le commandement </w:t>
      </w:r>
      <w:r w:rsidRPr="7A1CDD28" w:rsidR="0764346D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de Moïse </w:t>
      </w:r>
      <w:r w:rsidRPr="7A1CDD28" w:rsidR="64DE871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est à relativiser par rapport à la volonté première de Dieu</w:t>
      </w:r>
      <w:r w:rsidRPr="7A1CDD28" w:rsidR="64DE871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: l'amour. Dieu aime et veut que les hommes s'aiment, il veut que l’homme et la femme s’aiment, soient une aide</w:t>
      </w:r>
      <w:r w:rsidRPr="7A1CDD28" w:rsidR="6A35861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, un secours, l’un pour l’autre. Et ce tout au long de leur vie conjugale. </w:t>
      </w:r>
      <w:r w:rsidRPr="7A1CDD28" w:rsidR="6C5BF9F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Ça c’est la volonté du Créateur ! Et</w:t>
      </w:r>
      <w:r w:rsidRPr="7A1CDD28" w:rsidR="6764163D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, comme la Loi était à l’époque du Christ instrumentalisée pour servir les intérêts de l’ordre patriarcal, de même, aujourd'hui, il ne faut pas </w:t>
      </w:r>
      <w:r w:rsidRPr="7A1CDD28" w:rsidR="37A6311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instrumentaliser la parole du </w:t>
      </w:r>
      <w:r w:rsidRPr="7A1CDD28" w:rsidR="22DF97C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Christ </w:t>
      </w:r>
      <w:r w:rsidRPr="7A1CDD28" w:rsidR="37A6311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pour interdire toute possibilité de divorcer, comme le font certaines églises évangéliques.</w:t>
      </w:r>
      <w:r w:rsidRPr="7A1CDD28" w:rsidR="6C5BF9F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A1CDD28" w:rsidR="5401B5C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Culpabilisant ainsi les femmes qui ne demandent que cela, </w:t>
      </w:r>
      <w:r w:rsidRPr="7A1CDD28" w:rsidR="0ACB1F2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sous la coupe </w:t>
      </w:r>
      <w:r w:rsidRPr="7A1CDD28" w:rsidR="5401B5C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d’un pervers narcissique, </w:t>
      </w:r>
      <w:r w:rsidRPr="7A1CDD28" w:rsidR="03E80F0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ou victime de la violence de leur époux. </w:t>
      </w:r>
      <w:r w:rsidRPr="7A1CDD28" w:rsidR="6C5BF9FB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La dureté du </w:t>
      </w:r>
      <w:r w:rsidRPr="7A1CDD28" w:rsidR="44D90F31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cœur</w:t>
      </w:r>
      <w:r w:rsidRPr="7A1CDD28" w:rsidR="6C5BF9FB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humain est tou</w:t>
      </w:r>
      <w:r w:rsidRPr="7A1CDD28" w:rsidR="731DA22B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jours là</w:t>
      </w:r>
      <w:r w:rsidRPr="7A1CDD28" w:rsidR="03FD4F2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! </w:t>
      </w:r>
      <w:r w:rsidRPr="7A1CDD28" w:rsidR="514E969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A cause d’elle, il est parfois nécessaire que les partenaires du couple mettent à distance les conflits en s’éloignant l’un de l’autre. Pour eux, pour leur équilibre, leur bien-</w:t>
      </w:r>
      <w:r w:rsidRPr="7A1CDD28" w:rsidR="72BF827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être et ceux des enfants.</w:t>
      </w:r>
      <w:r w:rsidRPr="7A1CDD28" w:rsidR="4CEF1BF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A1CDD28" w:rsidR="7AB492C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La radicalité des paroles du Christ est à interpréter de la même manière que les paroles du Sermon sur la Montagne</w:t>
      </w:r>
      <w:r w:rsidRPr="7A1CDD28" w:rsidR="72BF827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A1CDD28" w:rsidR="2635973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: elles indiquent un horizon plutôt que des règles à appliquer, sans tenir compte des circonstances.</w:t>
      </w:r>
    </w:p>
    <w:p w:rsidR="62E21CEC" w:rsidP="62E21CEC" w:rsidRDefault="62E21CEC" w14:paraId="29BA5902" w14:textId="56DA3A6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</w:pPr>
    </w:p>
    <w:p w:rsidR="2635973C" w:rsidP="62E21CEC" w:rsidRDefault="2635973C" w14:paraId="77FF4BC0" w14:textId="63D0B55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</w:pPr>
      <w:r w:rsidRPr="62E21CEC" w:rsidR="2635973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2) Les enfants</w:t>
      </w:r>
    </w:p>
    <w:p w:rsidR="2635973C" w:rsidP="7A1CDD28" w:rsidRDefault="2635973C" w14:paraId="291C037C" w14:textId="53D6B7C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</w:pPr>
      <w:r w:rsidRPr="7A1CDD28" w:rsidR="2635973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La deuxième unité est consacrée aux enfants</w:t>
      </w:r>
      <w:r w:rsidRPr="7A1CDD28" w:rsidR="2635973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. </w:t>
      </w:r>
      <w:r w:rsidRPr="7A1CDD28" w:rsidR="492878D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Des parents les amènent à Jésus pour qu’ils les touchent. Sans doute faut-il comprendre que Jésus est appelé à les guérir (</w:t>
      </w:r>
      <w:r w:rsidRPr="7A1CDD28" w:rsidR="492878D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aptomai</w:t>
      </w:r>
      <w:r w:rsidRPr="7A1CDD28" w:rsidR="492878D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chez Marc est toujours employé dans ce sens). Les disciples réprimandent, rabrouent ces parents. </w:t>
      </w:r>
      <w:r w:rsidRPr="7A1CDD28" w:rsidR="3B85D6A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Et Jésus s’en indigne. Pire : il en est irrité. </w:t>
      </w:r>
      <w:r w:rsidRPr="7A1CDD28" w:rsidR="6CEB5752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C’est la seule fois dans tout le NT que ce verbe est utilisé avec Jésus pour sujet ! </w:t>
      </w:r>
      <w:r w:rsidRPr="7A1CDD28" w:rsidR="6CEB575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C’est dire la colère sourde qui monde en lui à la vue de la réaction des disciples. </w:t>
      </w:r>
      <w:r w:rsidRPr="7A1CDD28" w:rsidR="4B78D127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Leur réaction montre qu’ils n’ont rien compris à l’amour de Dieu et donc à Dieu lui-même. Peut-être leur réaction était-elle motivée par de justes </w:t>
      </w:r>
      <w:r w:rsidRPr="7A1CDD28" w:rsidR="5DBC175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causes : la volonté que la foi ne repose pas sur l'extraordinaire, sur le miraculeux ; la volonté que Jésus ne soit pas considéré uniquement comme un</w:t>
      </w:r>
      <w:r w:rsidRPr="7A1CDD28" w:rsidR="1C95C9E0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DAB, un “distributeur de bénédiction ; la volonté de passer inaperçu afin de </w:t>
      </w:r>
      <w:r w:rsidRPr="7A1CDD28" w:rsidR="7A97E6D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ne pas susciter la colère des autorités juives et romaines... Qu’importe les justifications de leur réaction. Jésus le dit : il faut laisser les enfants venir à lui. Il faut, pourrait-on dire aujourd’hui, laisser toute femme, tout homme v</w:t>
      </w:r>
      <w:r w:rsidRPr="7A1CDD28" w:rsidR="62034B3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enir à lui, quel que soit son âge, son sexe, son genre, son péché. Dieu accueille tout le monde, sans tenir compte des frontières et des barrières que nous</w:t>
      </w:r>
      <w:r w:rsidRPr="7A1CDD28" w:rsidR="59ECF03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,</w:t>
      </w:r>
      <w:r w:rsidRPr="7A1CDD28" w:rsidR="62034B3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nous</w:t>
      </w:r>
      <w:r w:rsidRPr="7A1CDD28" w:rsidR="4694E68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A1CDD28" w:rsidR="15D187AD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nous </w:t>
      </w:r>
      <w:r w:rsidRPr="7A1CDD28" w:rsidR="4694E68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acharnons à construire. A chacune et à chacun, il donne la possibilité de recevoir</w:t>
      </w:r>
      <w:r w:rsidRPr="7A1CDD28" w:rsidR="20D917A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, d’accueillir son Royaume. </w:t>
      </w:r>
      <w:r w:rsidRPr="7A1CDD28" w:rsidR="7F931AC7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La balle est dans le camp de chacune et de chacun. Dans un face à face avec Dieu duquel l’institution n’a pas à se mêler en interdisant à certains et en autori</w:t>
      </w:r>
      <w:r w:rsidRPr="7A1CDD28" w:rsidR="43107F08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sant à d’autres. La grâce est là, à disposition, comme une source dans la montagne. Il n'y a qu'à la recevoir, </w:t>
      </w:r>
      <w:r w:rsidRPr="7A1CDD28" w:rsidR="1B4B5D1F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l’accueillir. Elle fera le reste. Tracera son chemin dans les individus. </w:t>
      </w:r>
    </w:p>
    <w:p w:rsidR="59C343FA" w:rsidP="71042B3C" w:rsidRDefault="59C343FA" w14:paraId="6E1C3622" w14:textId="599BBA0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</w:pPr>
      <w:r w:rsidRPr="71042B3C" w:rsidR="59C343FA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Cette source de grâce et d'amour i</w:t>
      </w:r>
      <w:r w:rsidRPr="71042B3C" w:rsidR="596E35F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mbib</w:t>
      </w:r>
      <w:r w:rsidRPr="71042B3C" w:rsidR="6D4C6DF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era</w:t>
      </w:r>
      <w:r w:rsidRPr="71042B3C" w:rsidR="596E35F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1042B3C" w:rsidR="1913AB9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nos </w:t>
      </w:r>
      <w:r w:rsidRPr="71042B3C" w:rsidR="596E35F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actes, arros</w:t>
      </w:r>
      <w:r w:rsidRPr="71042B3C" w:rsidR="19B1536A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era</w:t>
      </w:r>
      <w:r w:rsidRPr="71042B3C" w:rsidR="596E35F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1042B3C" w:rsidR="27CECD8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nos </w:t>
      </w:r>
      <w:r w:rsidRPr="71042B3C" w:rsidR="596E35F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paroles, rempli</w:t>
      </w:r>
      <w:r w:rsidRPr="71042B3C" w:rsidR="3782273D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ra</w:t>
      </w:r>
      <w:r w:rsidRPr="71042B3C" w:rsidR="596E35F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</w:t>
      </w:r>
      <w:r w:rsidRPr="71042B3C" w:rsidR="7155CBB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notre </w:t>
      </w:r>
      <w:r w:rsidRPr="71042B3C" w:rsidR="12D5608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cœur</w:t>
      </w:r>
      <w:r w:rsidRPr="71042B3C" w:rsidR="596E35F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, f</w:t>
      </w:r>
      <w:r w:rsidRPr="71042B3C" w:rsidR="0ED929B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era</w:t>
      </w:r>
      <w:r w:rsidRPr="71042B3C" w:rsidR="596E35F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déborder </w:t>
      </w:r>
      <w:r w:rsidRPr="71042B3C" w:rsidR="735A978F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notre </w:t>
      </w:r>
      <w:r w:rsidRPr="71042B3C" w:rsidR="77FD2B3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joie</w:t>
      </w:r>
      <w:r w:rsidRPr="71042B3C" w:rsidR="56695E1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et notre espérance</w:t>
      </w:r>
      <w:r w:rsidRPr="71042B3C" w:rsidR="77FD2B3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, no</w:t>
      </w:r>
      <w:r w:rsidRPr="71042B3C" w:rsidR="1D387737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iera nos peines</w:t>
      </w:r>
      <w:r w:rsidRPr="71042B3C" w:rsidR="2A0598D7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et nos découragement</w:t>
      </w:r>
      <w:r w:rsidRPr="71042B3C" w:rsidR="42F7851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s</w:t>
      </w:r>
      <w:r w:rsidRPr="71042B3C" w:rsidR="3919DDF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.</w:t>
      </w:r>
    </w:p>
    <w:p w:rsidR="3919DDF1" w:rsidP="71042B3C" w:rsidRDefault="3919DDF1" w14:paraId="4202AD53" w14:textId="34D2923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</w:pPr>
      <w:r w:rsidRPr="71042B3C" w:rsidR="3919DDF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Laissons-les gens s’approcher de Jésus. Ne les empêchons pas. Il saura toucher leur </w:t>
      </w:r>
      <w:r w:rsidRPr="71042B3C" w:rsidR="10BCDF2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>cœur</w:t>
      </w:r>
      <w:r w:rsidRPr="71042B3C" w:rsidR="3919DDF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  <w:t xml:space="preserve"> comme il a touché le nôtre. Amen.</w:t>
      </w:r>
    </w:p>
    <w:p w:rsidR="62E21CEC" w:rsidP="62E21CEC" w:rsidRDefault="62E21CEC" w14:paraId="30DA08D4" w14:textId="62E8E40A">
      <w:pPr>
        <w:bidi w:val="0"/>
        <w:spacing w:before="0" w:beforeAutospacing="off" w:after="0" w:afterAutospacing="off"/>
        <w:jc w:val="both"/>
        <w:rPr>
          <w:rFonts w:ascii="Arial" w:hAnsi="Arial" w:eastAsia="Arial" w:cs="Arial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fr-FR"/>
        </w:rPr>
      </w:pPr>
    </w:p>
    <w:p w:rsidR="62E21CEC" w:rsidP="62E21CEC" w:rsidRDefault="62E21CEC" w14:paraId="3E1C2882" w14:textId="3F340E6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fr-FR" w:eastAsia="en-US" w:bidi="ar-SA"/>
        </w:rPr>
      </w:pPr>
    </w:p>
    <w:sectPr>
      <w:pgSz w:w="16838" w:h="11906" w:orient="landscape"/>
      <w:pgMar w:top="1440" w:right="1440" w:bottom="1440" w:left="1440" w:header="720" w:footer="720" w:gutter="0"/>
      <w:cols w:equalWidth="1"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0F9BFD"/>
    <w:rsid w:val="0213F47D"/>
    <w:rsid w:val="02B3CFC2"/>
    <w:rsid w:val="034500CF"/>
    <w:rsid w:val="03E80F01"/>
    <w:rsid w:val="03FD4F29"/>
    <w:rsid w:val="04D06C23"/>
    <w:rsid w:val="0630A5AB"/>
    <w:rsid w:val="067EA692"/>
    <w:rsid w:val="0764346D"/>
    <w:rsid w:val="078543AC"/>
    <w:rsid w:val="07A858AA"/>
    <w:rsid w:val="08C225A1"/>
    <w:rsid w:val="0A13738B"/>
    <w:rsid w:val="0AC3FBA9"/>
    <w:rsid w:val="0ACB1F25"/>
    <w:rsid w:val="0AE757F8"/>
    <w:rsid w:val="0B72010A"/>
    <w:rsid w:val="0CC7621B"/>
    <w:rsid w:val="0D6F3803"/>
    <w:rsid w:val="0E2B724B"/>
    <w:rsid w:val="0E3F4C9A"/>
    <w:rsid w:val="0E46DBFF"/>
    <w:rsid w:val="0E67DABE"/>
    <w:rsid w:val="0ED929B9"/>
    <w:rsid w:val="0F2C9B1C"/>
    <w:rsid w:val="0FEF180B"/>
    <w:rsid w:val="107C9B30"/>
    <w:rsid w:val="10BCDF29"/>
    <w:rsid w:val="10E16181"/>
    <w:rsid w:val="119CF684"/>
    <w:rsid w:val="1229A3F9"/>
    <w:rsid w:val="12495A18"/>
    <w:rsid w:val="12D56083"/>
    <w:rsid w:val="1401F5A1"/>
    <w:rsid w:val="140BD78F"/>
    <w:rsid w:val="14A0168B"/>
    <w:rsid w:val="14F7FD8A"/>
    <w:rsid w:val="15C10314"/>
    <w:rsid w:val="15D187AD"/>
    <w:rsid w:val="15FDA2CD"/>
    <w:rsid w:val="1669C410"/>
    <w:rsid w:val="16B1E647"/>
    <w:rsid w:val="1713D552"/>
    <w:rsid w:val="1913AB92"/>
    <w:rsid w:val="192C1A2E"/>
    <w:rsid w:val="19536745"/>
    <w:rsid w:val="19B1536A"/>
    <w:rsid w:val="1A873E1B"/>
    <w:rsid w:val="1B399A28"/>
    <w:rsid w:val="1B4B5D1F"/>
    <w:rsid w:val="1B702468"/>
    <w:rsid w:val="1C332122"/>
    <w:rsid w:val="1C4AB37A"/>
    <w:rsid w:val="1C63A4EB"/>
    <w:rsid w:val="1C729D8C"/>
    <w:rsid w:val="1C95C9E0"/>
    <w:rsid w:val="1D387737"/>
    <w:rsid w:val="1D91DD6B"/>
    <w:rsid w:val="1DD1D0A0"/>
    <w:rsid w:val="1F012B7D"/>
    <w:rsid w:val="1F3871EA"/>
    <w:rsid w:val="1F793BB0"/>
    <w:rsid w:val="1FDCD305"/>
    <w:rsid w:val="203F7313"/>
    <w:rsid w:val="20900F40"/>
    <w:rsid w:val="20D917A1"/>
    <w:rsid w:val="20DB28A3"/>
    <w:rsid w:val="20E46F2F"/>
    <w:rsid w:val="212DD209"/>
    <w:rsid w:val="214DC0C2"/>
    <w:rsid w:val="221EEA68"/>
    <w:rsid w:val="2284AA96"/>
    <w:rsid w:val="22DF97CE"/>
    <w:rsid w:val="23B4E129"/>
    <w:rsid w:val="23EB857B"/>
    <w:rsid w:val="25819FA2"/>
    <w:rsid w:val="25BD487A"/>
    <w:rsid w:val="25E290ED"/>
    <w:rsid w:val="2635973C"/>
    <w:rsid w:val="268AB9F0"/>
    <w:rsid w:val="269023F4"/>
    <w:rsid w:val="269B428A"/>
    <w:rsid w:val="26DB27CA"/>
    <w:rsid w:val="26DCD44A"/>
    <w:rsid w:val="27CECD81"/>
    <w:rsid w:val="287CC0B5"/>
    <w:rsid w:val="28ADF0EA"/>
    <w:rsid w:val="28C0570C"/>
    <w:rsid w:val="2957D78F"/>
    <w:rsid w:val="29900E29"/>
    <w:rsid w:val="29AC4BCC"/>
    <w:rsid w:val="2A0598D7"/>
    <w:rsid w:val="2C04DEC0"/>
    <w:rsid w:val="2C412452"/>
    <w:rsid w:val="2EFC2B58"/>
    <w:rsid w:val="2F33C2A8"/>
    <w:rsid w:val="2F6893B6"/>
    <w:rsid w:val="3093C752"/>
    <w:rsid w:val="315B8A27"/>
    <w:rsid w:val="3232899F"/>
    <w:rsid w:val="332437D1"/>
    <w:rsid w:val="34109687"/>
    <w:rsid w:val="34459D97"/>
    <w:rsid w:val="3457C63B"/>
    <w:rsid w:val="346C9CE5"/>
    <w:rsid w:val="3546C527"/>
    <w:rsid w:val="36693AF0"/>
    <w:rsid w:val="373B184C"/>
    <w:rsid w:val="377573EC"/>
    <w:rsid w:val="3782273D"/>
    <w:rsid w:val="378DD712"/>
    <w:rsid w:val="37A63111"/>
    <w:rsid w:val="38541384"/>
    <w:rsid w:val="38FEE0E6"/>
    <w:rsid w:val="3919DDF1"/>
    <w:rsid w:val="39A9A95E"/>
    <w:rsid w:val="39D221B1"/>
    <w:rsid w:val="39DB2930"/>
    <w:rsid w:val="39FA4F73"/>
    <w:rsid w:val="3A77C630"/>
    <w:rsid w:val="3A8F8F22"/>
    <w:rsid w:val="3B85D6A3"/>
    <w:rsid w:val="3BDF177E"/>
    <w:rsid w:val="3C119C7B"/>
    <w:rsid w:val="3C3C4E1B"/>
    <w:rsid w:val="3CD863D7"/>
    <w:rsid w:val="3CF4F2E0"/>
    <w:rsid w:val="3DF05451"/>
    <w:rsid w:val="3F2363F9"/>
    <w:rsid w:val="3FC44337"/>
    <w:rsid w:val="40826A52"/>
    <w:rsid w:val="4086F906"/>
    <w:rsid w:val="40D49EAD"/>
    <w:rsid w:val="42437CB1"/>
    <w:rsid w:val="42F78513"/>
    <w:rsid w:val="43107F08"/>
    <w:rsid w:val="4317577C"/>
    <w:rsid w:val="440404E2"/>
    <w:rsid w:val="44041CD3"/>
    <w:rsid w:val="442AAC3B"/>
    <w:rsid w:val="44D90F31"/>
    <w:rsid w:val="465DD80D"/>
    <w:rsid w:val="4668D9ED"/>
    <w:rsid w:val="4694E689"/>
    <w:rsid w:val="476C811C"/>
    <w:rsid w:val="477D8B84"/>
    <w:rsid w:val="47A543C7"/>
    <w:rsid w:val="47D55537"/>
    <w:rsid w:val="480DC23E"/>
    <w:rsid w:val="4810DC3E"/>
    <w:rsid w:val="48FCEDC8"/>
    <w:rsid w:val="492878DB"/>
    <w:rsid w:val="494D99A5"/>
    <w:rsid w:val="494F8CE0"/>
    <w:rsid w:val="499A290F"/>
    <w:rsid w:val="49B92EEF"/>
    <w:rsid w:val="49BFA44A"/>
    <w:rsid w:val="4A01AAD6"/>
    <w:rsid w:val="4A2D7251"/>
    <w:rsid w:val="4A895215"/>
    <w:rsid w:val="4AE46836"/>
    <w:rsid w:val="4B78D127"/>
    <w:rsid w:val="4CDC91CA"/>
    <w:rsid w:val="4CEF1BF4"/>
    <w:rsid w:val="4D7FD492"/>
    <w:rsid w:val="4E52180D"/>
    <w:rsid w:val="4E6F22D4"/>
    <w:rsid w:val="4EB1E78B"/>
    <w:rsid w:val="4F5EF908"/>
    <w:rsid w:val="50056380"/>
    <w:rsid w:val="5069C55A"/>
    <w:rsid w:val="514E9691"/>
    <w:rsid w:val="520BF926"/>
    <w:rsid w:val="52113007"/>
    <w:rsid w:val="52484625"/>
    <w:rsid w:val="52A1C1A6"/>
    <w:rsid w:val="539A159C"/>
    <w:rsid w:val="53ADB4BB"/>
    <w:rsid w:val="5401B5C4"/>
    <w:rsid w:val="55ABE9D8"/>
    <w:rsid w:val="565DF587"/>
    <w:rsid w:val="56695E15"/>
    <w:rsid w:val="56DBD9D7"/>
    <w:rsid w:val="58B34866"/>
    <w:rsid w:val="58F7481E"/>
    <w:rsid w:val="5913D539"/>
    <w:rsid w:val="596E35F9"/>
    <w:rsid w:val="59862277"/>
    <w:rsid w:val="599A4C61"/>
    <w:rsid w:val="59C343FA"/>
    <w:rsid w:val="59E01996"/>
    <w:rsid w:val="59ECF034"/>
    <w:rsid w:val="5B0C993E"/>
    <w:rsid w:val="5B4C0C37"/>
    <w:rsid w:val="5C27C0FC"/>
    <w:rsid w:val="5C38B416"/>
    <w:rsid w:val="5CB91DB6"/>
    <w:rsid w:val="5DA07489"/>
    <w:rsid w:val="5DB4E07A"/>
    <w:rsid w:val="5DBC175C"/>
    <w:rsid w:val="5DC8AD70"/>
    <w:rsid w:val="5E0704BF"/>
    <w:rsid w:val="5F23A15C"/>
    <w:rsid w:val="5F389CB4"/>
    <w:rsid w:val="5FC4A6ED"/>
    <w:rsid w:val="61AE3018"/>
    <w:rsid w:val="62034B35"/>
    <w:rsid w:val="62B76DA5"/>
    <w:rsid w:val="62E21CEC"/>
    <w:rsid w:val="632555EB"/>
    <w:rsid w:val="63560FBF"/>
    <w:rsid w:val="640379FC"/>
    <w:rsid w:val="6442415C"/>
    <w:rsid w:val="648E52D7"/>
    <w:rsid w:val="64DE8719"/>
    <w:rsid w:val="6522F79C"/>
    <w:rsid w:val="658DBE64"/>
    <w:rsid w:val="6764163D"/>
    <w:rsid w:val="68009AE5"/>
    <w:rsid w:val="6918D7B7"/>
    <w:rsid w:val="6A358614"/>
    <w:rsid w:val="6A754EBA"/>
    <w:rsid w:val="6ADF7734"/>
    <w:rsid w:val="6B9B0C3F"/>
    <w:rsid w:val="6C5BF9FB"/>
    <w:rsid w:val="6CCAF513"/>
    <w:rsid w:val="6CEB5752"/>
    <w:rsid w:val="6D29CE9E"/>
    <w:rsid w:val="6D4C6DFE"/>
    <w:rsid w:val="6D86916B"/>
    <w:rsid w:val="6DAD37F4"/>
    <w:rsid w:val="6ECA377C"/>
    <w:rsid w:val="6F0F9BFD"/>
    <w:rsid w:val="6F126EF4"/>
    <w:rsid w:val="6F435A9F"/>
    <w:rsid w:val="6FCD5272"/>
    <w:rsid w:val="703BDBD6"/>
    <w:rsid w:val="704E96EE"/>
    <w:rsid w:val="70B6CA5C"/>
    <w:rsid w:val="71042B3C"/>
    <w:rsid w:val="7155CBBE"/>
    <w:rsid w:val="71A1C80D"/>
    <w:rsid w:val="7256A593"/>
    <w:rsid w:val="729F6991"/>
    <w:rsid w:val="72BF8275"/>
    <w:rsid w:val="72FEBDC6"/>
    <w:rsid w:val="731DA22B"/>
    <w:rsid w:val="733D53C8"/>
    <w:rsid w:val="735A978F"/>
    <w:rsid w:val="73B67724"/>
    <w:rsid w:val="73C2CE3A"/>
    <w:rsid w:val="7431DC08"/>
    <w:rsid w:val="7455C0DD"/>
    <w:rsid w:val="751542C3"/>
    <w:rsid w:val="75BA5BAA"/>
    <w:rsid w:val="773A68FE"/>
    <w:rsid w:val="77CF86AC"/>
    <w:rsid w:val="77FD2B32"/>
    <w:rsid w:val="791CF802"/>
    <w:rsid w:val="797612B8"/>
    <w:rsid w:val="7A19EF73"/>
    <w:rsid w:val="7A1CDD28"/>
    <w:rsid w:val="7A354498"/>
    <w:rsid w:val="7A97E6DE"/>
    <w:rsid w:val="7AB492C1"/>
    <w:rsid w:val="7BC256C8"/>
    <w:rsid w:val="7C18CAEC"/>
    <w:rsid w:val="7C1BE720"/>
    <w:rsid w:val="7C2CBCF2"/>
    <w:rsid w:val="7C7135F6"/>
    <w:rsid w:val="7C9E20F9"/>
    <w:rsid w:val="7C9EEFF7"/>
    <w:rsid w:val="7D728F6A"/>
    <w:rsid w:val="7D8036D9"/>
    <w:rsid w:val="7E04665D"/>
    <w:rsid w:val="7ECF241D"/>
    <w:rsid w:val="7EEFD31C"/>
    <w:rsid w:val="7F211A4D"/>
    <w:rsid w:val="7F93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1E71"/>
  <w15:chartTrackingRefBased/>
  <w15:docId w15:val="{C5A13D71-8041-4D87-999B-0A8563CB29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2024-09-19T07:38:12.7035108Z</dcterms:created>
  <dcterms:modified xsi:type="dcterms:W3CDTF">2024-10-01T09:42:03.0513804Z</dcterms:modified>
  <dc:creator>Christophe JACON</dc:creator>
  <lastModifiedBy>Christophe JACON</lastModifiedBy>
</coreProperties>
</file>